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50B265" w14:textId="77777777" w:rsidR="008F0EEE" w:rsidRDefault="008F0EEE">
      <w:pPr>
        <w:pStyle w:val="Ttulo"/>
        <w:rPr>
          <w:sz w:val="2"/>
          <w:szCs w:val="2"/>
        </w:rPr>
      </w:pPr>
    </w:p>
    <w:tbl>
      <w:tblPr>
        <w:tblStyle w:val="a0"/>
        <w:tblW w:w="10464" w:type="dxa"/>
        <w:tblInd w:w="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0"/>
        <w:gridCol w:w="840"/>
        <w:gridCol w:w="674"/>
        <w:gridCol w:w="2410"/>
        <w:gridCol w:w="2835"/>
        <w:gridCol w:w="142"/>
        <w:gridCol w:w="2693"/>
      </w:tblGrid>
      <w:tr w:rsidR="008F0EEE" w14:paraId="5D45D87E" w14:textId="77777777" w:rsidTr="1D3C224C">
        <w:trPr>
          <w:trHeight w:val="1661"/>
        </w:trPr>
        <w:tc>
          <w:tcPr>
            <w:tcW w:w="1710" w:type="dxa"/>
            <w:gridSpan w:val="2"/>
          </w:tcPr>
          <w:p w14:paraId="33D8D48A" w14:textId="31C84A4A" w:rsidR="008F0EEE" w:rsidRDefault="00C958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</w:rPr>
              <w:drawing>
                <wp:anchor distT="0" distB="0" distL="114300" distR="114300" simplePos="0" relativeHeight="251658752" behindDoc="1" locked="0" layoutInCell="1" allowOverlap="1" wp14:anchorId="02B606EA" wp14:editId="34AE9D96">
                  <wp:simplePos x="0" y="0"/>
                  <wp:positionH relativeFrom="column">
                    <wp:posOffset>6985</wp:posOffset>
                  </wp:positionH>
                  <wp:positionV relativeFrom="paragraph">
                    <wp:posOffset>-24765</wp:posOffset>
                  </wp:positionV>
                  <wp:extent cx="1079500" cy="1079500"/>
                  <wp:effectExtent l="0" t="0" r="6350" b="6350"/>
                  <wp:wrapNone/>
                  <wp:docPr id="416434182" name="Imagem 1" descr="Logotipo, nome da empresa&#10;&#10;O conteúdo gerado por IA pode estar incorreto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6434182" name="Imagem 1" descr="Logotipo, nome da empresa&#10;&#10;O conteúdo gerado por IA pode estar incorreto.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79500" cy="1079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14:paraId="205E71C0" w14:textId="4087B8C6" w:rsidR="008F0EEE" w:rsidRDefault="008F0E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754" w:type="dxa"/>
            <w:gridSpan w:val="5"/>
          </w:tcPr>
          <w:p w14:paraId="28F96890" w14:textId="77777777" w:rsidR="00C9580B" w:rsidRDefault="00C958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5" w:lineRule="auto"/>
              <w:ind w:left="108" w:right="168"/>
              <w:jc w:val="both"/>
              <w:rPr>
                <w:b/>
                <w:color w:val="000000"/>
                <w:sz w:val="24"/>
                <w:szCs w:val="24"/>
              </w:rPr>
            </w:pPr>
          </w:p>
          <w:p w14:paraId="14E982A6" w14:textId="76E38DB5" w:rsidR="008F0EEE" w:rsidRDefault="00E716F1" w:rsidP="00C958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5" w:lineRule="auto"/>
              <w:ind w:left="108" w:right="168"/>
              <w:jc w:val="center"/>
              <w:rPr>
                <w:b/>
                <w:color w:val="000000"/>
                <w:sz w:val="24"/>
                <w:szCs w:val="24"/>
              </w:rPr>
            </w:pPr>
            <w:r w:rsidRPr="00C9580B">
              <w:rPr>
                <w:b/>
                <w:color w:val="000000"/>
                <w:sz w:val="28"/>
                <w:szCs w:val="28"/>
              </w:rPr>
              <w:t xml:space="preserve">MANUAL DE FISCALIZAÇÃO DO </w:t>
            </w:r>
            <w:r w:rsidRPr="00F764E3">
              <w:rPr>
                <w:b/>
                <w:color w:val="000000"/>
                <w:sz w:val="28"/>
                <w:szCs w:val="28"/>
              </w:rPr>
              <w:t>TRANSPORTE</w:t>
            </w:r>
            <w:r w:rsidRPr="00C9580B">
              <w:rPr>
                <w:b/>
                <w:color w:val="000000"/>
                <w:sz w:val="28"/>
                <w:szCs w:val="28"/>
              </w:rPr>
              <w:t xml:space="preserve"> RODOVIÁRIO INTERNACIONAL </w:t>
            </w:r>
            <w:r w:rsidR="00FB1CC2">
              <w:rPr>
                <w:b/>
                <w:color w:val="000000"/>
                <w:sz w:val="28"/>
                <w:szCs w:val="28"/>
              </w:rPr>
              <w:t>D</w:t>
            </w:r>
            <w:r w:rsidR="00C9580B" w:rsidRPr="00C9580B">
              <w:rPr>
                <w:b/>
                <w:color w:val="000000"/>
                <w:sz w:val="28"/>
                <w:szCs w:val="28"/>
              </w:rPr>
              <w:t>O MERCOSUL</w:t>
            </w:r>
          </w:p>
        </w:tc>
      </w:tr>
      <w:tr w:rsidR="008F0EEE" w14:paraId="241CED46" w14:textId="77777777" w:rsidTr="00857858">
        <w:trPr>
          <w:trHeight w:val="706"/>
        </w:trPr>
        <w:tc>
          <w:tcPr>
            <w:tcW w:w="10464" w:type="dxa"/>
            <w:gridSpan w:val="7"/>
            <w:shd w:val="clear" w:color="auto" w:fill="C2D69B" w:themeFill="accent3" w:themeFillTint="99"/>
          </w:tcPr>
          <w:p w14:paraId="5B8F50D5" w14:textId="42017C4F" w:rsidR="008F0EEE" w:rsidRDefault="00E716F1" w:rsidP="00C958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line="347" w:lineRule="auto"/>
              <w:ind w:left="13"/>
              <w:jc w:val="center"/>
              <w:rPr>
                <w:b/>
                <w:color w:val="000000"/>
                <w:sz w:val="30"/>
                <w:szCs w:val="30"/>
              </w:rPr>
            </w:pPr>
            <w:r>
              <w:rPr>
                <w:b/>
                <w:color w:val="000000"/>
                <w:sz w:val="30"/>
                <w:szCs w:val="30"/>
              </w:rPr>
              <w:t xml:space="preserve">FICHA DE </w:t>
            </w:r>
            <w:r w:rsidR="00C9580B">
              <w:rPr>
                <w:b/>
                <w:color w:val="000000"/>
                <w:sz w:val="30"/>
                <w:szCs w:val="30"/>
              </w:rPr>
              <w:t>ENQUADRAMENTO</w:t>
            </w:r>
          </w:p>
        </w:tc>
      </w:tr>
      <w:tr w:rsidR="008F0EEE" w14:paraId="64EF3EAF" w14:textId="77777777" w:rsidTr="001B3ACA">
        <w:trPr>
          <w:trHeight w:val="486"/>
        </w:trPr>
        <w:tc>
          <w:tcPr>
            <w:tcW w:w="7771" w:type="dxa"/>
            <w:gridSpan w:val="6"/>
          </w:tcPr>
          <w:p w14:paraId="04C74D82" w14:textId="77777777" w:rsidR="008F0EEE" w:rsidRDefault="00E716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2" w:lineRule="auto"/>
              <w:ind w:left="107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Tipificação:</w:t>
            </w:r>
          </w:p>
          <w:p w14:paraId="6CF514BE" w14:textId="12B7B408" w:rsidR="009F6C80" w:rsidRDefault="00482019" w:rsidP="009F6C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5" w:lineRule="auto"/>
              <w:ind w:left="107"/>
              <w:rPr>
                <w:color w:val="000000"/>
                <w:sz w:val="20"/>
                <w:szCs w:val="20"/>
              </w:rPr>
            </w:pPr>
            <w:r w:rsidRPr="00482019">
              <w:rPr>
                <w:color w:val="000000"/>
                <w:sz w:val="20"/>
                <w:szCs w:val="20"/>
              </w:rPr>
              <w:t>Efetuar transbordo sem autorização prévia, exceto em casos de força maior.</w:t>
            </w:r>
          </w:p>
        </w:tc>
        <w:tc>
          <w:tcPr>
            <w:tcW w:w="2693" w:type="dxa"/>
          </w:tcPr>
          <w:p w14:paraId="1129B6C9" w14:textId="77777777" w:rsidR="008F0EEE" w:rsidRDefault="00E716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2" w:lineRule="auto"/>
              <w:ind w:left="19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Código do Enquadramento:</w:t>
            </w:r>
          </w:p>
          <w:p w14:paraId="0855F6F1" w14:textId="1C80ADE1" w:rsidR="008F0EEE" w:rsidRDefault="001A24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5" w:lineRule="auto"/>
              <w:ind w:left="19" w:right="4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  <w:r w:rsidR="00E10A29">
              <w:rPr>
                <w:color w:val="000000"/>
                <w:sz w:val="20"/>
                <w:szCs w:val="20"/>
              </w:rPr>
              <w:t>20</w:t>
            </w:r>
            <w:r w:rsidR="00482019">
              <w:rPr>
                <w:color w:val="000000"/>
                <w:sz w:val="20"/>
                <w:szCs w:val="20"/>
              </w:rPr>
              <w:t>3</w:t>
            </w:r>
          </w:p>
        </w:tc>
      </w:tr>
      <w:tr w:rsidR="008F0EEE" w14:paraId="73A9191D" w14:textId="77777777" w:rsidTr="1D3C224C">
        <w:trPr>
          <w:trHeight w:val="489"/>
        </w:trPr>
        <w:tc>
          <w:tcPr>
            <w:tcW w:w="10464" w:type="dxa"/>
            <w:gridSpan w:val="7"/>
          </w:tcPr>
          <w:p w14:paraId="4944B62F" w14:textId="77777777" w:rsidR="008F0EEE" w:rsidRDefault="00E716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2" w:lineRule="auto"/>
              <w:ind w:left="107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Amparo Legal:</w:t>
            </w:r>
          </w:p>
          <w:p w14:paraId="6C0E1784" w14:textId="4BC1E82E" w:rsidR="008F0EEE" w:rsidRDefault="00E716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5" w:lineRule="auto"/>
              <w:ind w:left="107" w:right="153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Art. </w:t>
            </w:r>
            <w:r w:rsidR="00644FEF">
              <w:rPr>
                <w:color w:val="000000"/>
                <w:sz w:val="20"/>
                <w:szCs w:val="20"/>
              </w:rPr>
              <w:t>3</w:t>
            </w:r>
            <w:r>
              <w:rPr>
                <w:color w:val="000000"/>
                <w:sz w:val="20"/>
                <w:szCs w:val="20"/>
              </w:rPr>
              <w:t>º, alínea "</w:t>
            </w:r>
            <w:r w:rsidR="00947BF1">
              <w:rPr>
                <w:color w:val="000000"/>
                <w:sz w:val="20"/>
                <w:szCs w:val="20"/>
              </w:rPr>
              <w:t>b</w:t>
            </w:r>
            <w:r>
              <w:rPr>
                <w:color w:val="000000"/>
                <w:sz w:val="20"/>
                <w:szCs w:val="20"/>
              </w:rPr>
              <w:t xml:space="preserve">", item </w:t>
            </w:r>
            <w:r w:rsidR="00BB750E">
              <w:rPr>
                <w:color w:val="000000"/>
                <w:sz w:val="20"/>
                <w:szCs w:val="20"/>
              </w:rPr>
              <w:t>3</w:t>
            </w:r>
            <w:r>
              <w:rPr>
                <w:color w:val="000000"/>
                <w:sz w:val="20"/>
                <w:szCs w:val="20"/>
              </w:rPr>
              <w:t xml:space="preserve"> do Segundo Protocolo Adicional sobre Infrações e Sanções ao Acordo de Alcance Parcial sobre Transporte Internacional Terrestre</w:t>
            </w:r>
            <w:r w:rsidR="00126A23">
              <w:rPr>
                <w:color w:val="000000"/>
                <w:sz w:val="20"/>
                <w:szCs w:val="20"/>
              </w:rPr>
              <w:t>.</w:t>
            </w:r>
          </w:p>
        </w:tc>
      </w:tr>
      <w:tr w:rsidR="00867000" w14:paraId="5BC83650" w14:textId="77777777" w:rsidTr="000C071A">
        <w:trPr>
          <w:trHeight w:val="261"/>
        </w:trPr>
        <w:tc>
          <w:tcPr>
            <w:tcW w:w="2384" w:type="dxa"/>
            <w:gridSpan w:val="3"/>
          </w:tcPr>
          <w:p w14:paraId="4CF11900" w14:textId="77777777" w:rsidR="00867000" w:rsidRDefault="00867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2" w:lineRule="auto"/>
              <w:ind w:left="107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Gravidade:</w:t>
            </w:r>
          </w:p>
          <w:p w14:paraId="69DA7CBA" w14:textId="2A760A39" w:rsidR="00867000" w:rsidRDefault="00867000" w:rsidP="002E0A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Grave</w:t>
            </w:r>
          </w:p>
        </w:tc>
        <w:tc>
          <w:tcPr>
            <w:tcW w:w="2410" w:type="dxa"/>
          </w:tcPr>
          <w:p w14:paraId="7DEFE70C" w14:textId="77777777" w:rsidR="00867000" w:rsidRDefault="00867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2" w:lineRule="auto"/>
              <w:ind w:left="108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Penalidade:</w:t>
            </w:r>
          </w:p>
          <w:p w14:paraId="777FC4BF" w14:textId="4F743365" w:rsidR="00867000" w:rsidRDefault="00867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Multa</w:t>
            </w:r>
          </w:p>
        </w:tc>
        <w:tc>
          <w:tcPr>
            <w:tcW w:w="2835" w:type="dxa"/>
          </w:tcPr>
          <w:p w14:paraId="1EB30112" w14:textId="77777777" w:rsidR="00867000" w:rsidRDefault="00867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Medida Administrativa: </w:t>
            </w:r>
          </w:p>
          <w:p w14:paraId="00DAEAC0" w14:textId="543CDFDC" w:rsidR="00845A39" w:rsidRDefault="00845A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/>
              <w:rPr>
                <w:b/>
                <w:color w:val="000000"/>
                <w:sz w:val="20"/>
                <w:szCs w:val="20"/>
              </w:rPr>
            </w:pPr>
            <w:r w:rsidRPr="00310DE2">
              <w:rPr>
                <w:bCs/>
                <w:color w:val="000000"/>
                <w:sz w:val="20"/>
                <w:szCs w:val="20"/>
              </w:rPr>
              <w:t xml:space="preserve">            Coluna IV abaixo</w:t>
            </w:r>
          </w:p>
        </w:tc>
        <w:tc>
          <w:tcPr>
            <w:tcW w:w="2835" w:type="dxa"/>
            <w:gridSpan w:val="2"/>
          </w:tcPr>
          <w:p w14:paraId="087CA9A4" w14:textId="77F762C8" w:rsidR="00867000" w:rsidRDefault="00085A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 w:rsidRPr="00310DE2">
              <w:rPr>
                <w:b/>
                <w:bCs/>
                <w:color w:val="000000"/>
                <w:sz w:val="20"/>
                <w:szCs w:val="20"/>
              </w:rPr>
              <w:t>Data de Atualização da Ficha:</w:t>
            </w:r>
            <w:r w:rsidRPr="00310DE2">
              <w:rPr>
                <w:b/>
                <w:bCs/>
                <w:color w:val="000000"/>
                <w:sz w:val="20"/>
                <w:szCs w:val="20"/>
              </w:rPr>
              <w:br/>
            </w:r>
            <w:r w:rsidRPr="00310DE2">
              <w:rPr>
                <w:color w:val="000000"/>
                <w:sz w:val="20"/>
                <w:szCs w:val="20"/>
              </w:rPr>
              <w:t>15/10/2025</w:t>
            </w:r>
          </w:p>
        </w:tc>
      </w:tr>
      <w:tr w:rsidR="00126A23" w14:paraId="7B85FACF" w14:textId="77777777" w:rsidTr="1D3C224C">
        <w:trPr>
          <w:trHeight w:val="486"/>
        </w:trPr>
        <w:tc>
          <w:tcPr>
            <w:tcW w:w="870" w:type="dxa"/>
            <w:tcBorders>
              <w:right w:val="nil"/>
            </w:tcBorders>
          </w:tcPr>
          <w:p w14:paraId="2AD87AF9" w14:textId="77777777" w:rsidR="00126A23" w:rsidRDefault="00126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2" w:lineRule="auto"/>
              <w:ind w:left="107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Infrator:</w:t>
            </w:r>
          </w:p>
        </w:tc>
        <w:tc>
          <w:tcPr>
            <w:tcW w:w="1514" w:type="dxa"/>
            <w:gridSpan w:val="2"/>
            <w:tcBorders>
              <w:left w:val="nil"/>
            </w:tcBorders>
          </w:tcPr>
          <w:p w14:paraId="4DF2691D" w14:textId="77777777" w:rsidR="00126A23" w:rsidRDefault="00126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14:paraId="67B76263" w14:textId="77777777" w:rsidR="00126A23" w:rsidRDefault="00126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3" w:lineRule="auto"/>
              <w:ind w:left="65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Transportador</w:t>
            </w:r>
          </w:p>
        </w:tc>
        <w:tc>
          <w:tcPr>
            <w:tcW w:w="8080" w:type="dxa"/>
            <w:gridSpan w:val="4"/>
          </w:tcPr>
          <w:p w14:paraId="01465C8A" w14:textId="77777777" w:rsidR="00126A23" w:rsidRDefault="00126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2" w:lineRule="auto"/>
              <w:ind w:left="108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Competência:</w:t>
            </w:r>
          </w:p>
          <w:p w14:paraId="0358D52E" w14:textId="29A35386" w:rsidR="00126A23" w:rsidRDefault="00126A23" w:rsidP="00126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40" w:line="223" w:lineRule="auto"/>
              <w:ind w:left="108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Organismo de aplicação do ATIT ou por ele conveniado.</w:t>
            </w:r>
          </w:p>
        </w:tc>
      </w:tr>
      <w:tr w:rsidR="00126A23" w14:paraId="6F741C3F" w14:textId="77777777" w:rsidTr="1D3C224C">
        <w:trPr>
          <w:trHeight w:val="592"/>
        </w:trPr>
        <w:tc>
          <w:tcPr>
            <w:tcW w:w="10464" w:type="dxa"/>
            <w:gridSpan w:val="7"/>
          </w:tcPr>
          <w:p w14:paraId="5DF3D249" w14:textId="51EC4F14" w:rsidR="00126A23" w:rsidRPr="00D013E1" w:rsidRDefault="00126A23" w:rsidP="00D013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2" w:lineRule="auto"/>
              <w:ind w:left="112"/>
              <w:jc w:val="both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1D3C224C">
              <w:rPr>
                <w:b/>
                <w:bCs/>
                <w:color w:val="000000" w:themeColor="text1"/>
                <w:sz w:val="20"/>
                <w:szCs w:val="20"/>
              </w:rPr>
              <w:t xml:space="preserve">Forma de constatação: </w:t>
            </w:r>
            <w:r w:rsidRPr="1D3C224C">
              <w:rPr>
                <w:color w:val="000000" w:themeColor="text1"/>
                <w:sz w:val="20"/>
                <w:szCs w:val="20"/>
              </w:rPr>
              <w:t xml:space="preserve">Mediante fiscalização presencial ou de forma eletrônica; </w:t>
            </w:r>
            <w:r w:rsidR="00845A39">
              <w:rPr>
                <w:color w:val="000000" w:themeColor="text1"/>
                <w:sz w:val="20"/>
                <w:szCs w:val="20"/>
              </w:rPr>
              <w:t>m</w:t>
            </w:r>
            <w:r w:rsidRPr="1D3C224C">
              <w:rPr>
                <w:color w:val="000000" w:themeColor="text1"/>
                <w:sz w:val="20"/>
                <w:szCs w:val="20"/>
              </w:rPr>
              <w:t xml:space="preserve">ediante representação </w:t>
            </w:r>
            <w:r w:rsidR="00D013E1">
              <w:rPr>
                <w:color w:val="000000" w:themeColor="text1"/>
                <w:sz w:val="20"/>
                <w:szCs w:val="20"/>
              </w:rPr>
              <w:t xml:space="preserve">oficial </w:t>
            </w:r>
            <w:r w:rsidRPr="1D3C224C">
              <w:rPr>
                <w:color w:val="000000" w:themeColor="text1"/>
                <w:sz w:val="20"/>
                <w:szCs w:val="20"/>
              </w:rPr>
              <w:t>de outros organismos nacionais.</w:t>
            </w:r>
          </w:p>
        </w:tc>
      </w:tr>
      <w:tr w:rsidR="00B124C8" w14:paraId="1FD6F0A2" w14:textId="77777777" w:rsidTr="003F3BC9">
        <w:trPr>
          <w:trHeight w:val="489"/>
        </w:trPr>
        <w:tc>
          <w:tcPr>
            <w:tcW w:w="2384" w:type="dxa"/>
            <w:gridSpan w:val="3"/>
            <w:tcBorders>
              <w:bottom w:val="single" w:sz="4" w:space="0" w:color="000000" w:themeColor="text1"/>
            </w:tcBorders>
            <w:vAlign w:val="center"/>
          </w:tcPr>
          <w:p w14:paraId="546C8EB4" w14:textId="1931690A" w:rsidR="00B124C8" w:rsidRDefault="00B124C8" w:rsidP="00B124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12"/>
              <w:jc w:val="center"/>
              <w:rPr>
                <w:b/>
                <w:color w:val="000000"/>
                <w:sz w:val="20"/>
                <w:szCs w:val="20"/>
              </w:rPr>
            </w:pPr>
            <w:r w:rsidRPr="00310DE2">
              <w:rPr>
                <w:b/>
                <w:color w:val="000000"/>
                <w:sz w:val="20"/>
                <w:szCs w:val="20"/>
              </w:rPr>
              <w:t>I. Situações Fáticas Aplicáveis:</w:t>
            </w:r>
          </w:p>
        </w:tc>
        <w:tc>
          <w:tcPr>
            <w:tcW w:w="2410" w:type="dxa"/>
            <w:tcBorders>
              <w:bottom w:val="single" w:sz="4" w:space="0" w:color="000000" w:themeColor="text1"/>
            </w:tcBorders>
            <w:vAlign w:val="center"/>
          </w:tcPr>
          <w:p w14:paraId="63AB65EE" w14:textId="260785BB" w:rsidR="00B124C8" w:rsidRDefault="00B124C8" w:rsidP="00B124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0"/>
                <w:szCs w:val="20"/>
              </w:rPr>
            </w:pPr>
            <w:r w:rsidRPr="00310DE2">
              <w:rPr>
                <w:b/>
                <w:color w:val="000000"/>
                <w:sz w:val="20"/>
                <w:szCs w:val="20"/>
              </w:rPr>
              <w:t>II. Quando NÃO Autuar:</w:t>
            </w:r>
          </w:p>
        </w:tc>
        <w:tc>
          <w:tcPr>
            <w:tcW w:w="2977" w:type="dxa"/>
            <w:gridSpan w:val="2"/>
            <w:tcBorders>
              <w:bottom w:val="single" w:sz="4" w:space="0" w:color="000000" w:themeColor="text1"/>
            </w:tcBorders>
            <w:vAlign w:val="center"/>
          </w:tcPr>
          <w:p w14:paraId="417253CC" w14:textId="2C0566D2" w:rsidR="00B124C8" w:rsidRDefault="00B124C8" w:rsidP="00B124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7"/>
              <w:jc w:val="center"/>
              <w:rPr>
                <w:b/>
                <w:color w:val="000000"/>
                <w:sz w:val="20"/>
                <w:szCs w:val="20"/>
              </w:rPr>
            </w:pPr>
            <w:r w:rsidRPr="00310DE2">
              <w:rPr>
                <w:b/>
                <w:color w:val="000000"/>
                <w:sz w:val="20"/>
                <w:szCs w:val="20"/>
              </w:rPr>
              <w:t>III. Definições e Procedimentos:</w:t>
            </w:r>
          </w:p>
        </w:tc>
        <w:tc>
          <w:tcPr>
            <w:tcW w:w="2693" w:type="dxa"/>
            <w:tcBorders>
              <w:bottom w:val="single" w:sz="4" w:space="0" w:color="000000" w:themeColor="text1"/>
            </w:tcBorders>
            <w:vAlign w:val="center"/>
          </w:tcPr>
          <w:p w14:paraId="213F98D5" w14:textId="3483C7EE" w:rsidR="00B124C8" w:rsidRDefault="00B124C8" w:rsidP="00B124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5" w:lineRule="auto"/>
              <w:ind w:left="19" w:right="6"/>
              <w:jc w:val="center"/>
              <w:rPr>
                <w:b/>
                <w:color w:val="000000"/>
                <w:sz w:val="20"/>
                <w:szCs w:val="20"/>
              </w:rPr>
            </w:pPr>
            <w:r w:rsidRPr="00310DE2">
              <w:rPr>
                <w:b/>
                <w:color w:val="000000"/>
                <w:sz w:val="20"/>
                <w:szCs w:val="20"/>
              </w:rPr>
              <w:t>IV. Medidas Administrativas:</w:t>
            </w:r>
          </w:p>
        </w:tc>
      </w:tr>
      <w:tr w:rsidR="008F0EEE" w14:paraId="4759D509" w14:textId="77777777" w:rsidTr="001B3ACA">
        <w:trPr>
          <w:trHeight w:val="2536"/>
        </w:trPr>
        <w:tc>
          <w:tcPr>
            <w:tcW w:w="2384" w:type="dxa"/>
            <w:gridSpan w:val="3"/>
            <w:tcBorders>
              <w:bottom w:val="single" w:sz="4" w:space="0" w:color="auto"/>
            </w:tcBorders>
          </w:tcPr>
          <w:p w14:paraId="206DBFEC" w14:textId="1CEF98E8" w:rsidR="0017423D" w:rsidRDefault="00A87C91" w:rsidP="009D10F3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"/>
              </w:tabs>
              <w:spacing w:before="240" w:line="213" w:lineRule="auto"/>
              <w:ind w:right="102" w:firstLine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Transportador</w:t>
            </w:r>
            <w:r w:rsidR="00807B1E">
              <w:rPr>
                <w:color w:val="000000"/>
                <w:sz w:val="20"/>
                <w:szCs w:val="20"/>
              </w:rPr>
              <w:t xml:space="preserve"> </w:t>
            </w:r>
            <w:r w:rsidR="009D10F3">
              <w:rPr>
                <w:color w:val="000000"/>
                <w:sz w:val="20"/>
                <w:szCs w:val="20"/>
              </w:rPr>
              <w:t>realizou</w:t>
            </w:r>
            <w:r w:rsidR="001C5AC6">
              <w:rPr>
                <w:color w:val="000000"/>
                <w:sz w:val="20"/>
                <w:szCs w:val="20"/>
              </w:rPr>
              <w:t xml:space="preserve"> </w:t>
            </w:r>
            <w:r w:rsidR="009D10F3">
              <w:rPr>
                <w:color w:val="000000"/>
                <w:sz w:val="20"/>
                <w:szCs w:val="20"/>
              </w:rPr>
              <w:t xml:space="preserve">transbordo da carga sem autorização do organismo interveniente </w:t>
            </w:r>
            <w:r w:rsidR="00AB4EF6">
              <w:rPr>
                <w:color w:val="000000"/>
                <w:sz w:val="20"/>
                <w:szCs w:val="20"/>
              </w:rPr>
              <w:t>competente.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0E0DB726" w14:textId="361F0A0E" w:rsidR="007C24B1" w:rsidRPr="00304CB1" w:rsidRDefault="00D2656D" w:rsidP="00304CB1">
            <w:pPr>
              <w:pStyle w:val="PargrafodaLista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3"/>
              </w:tabs>
              <w:spacing w:before="240" w:line="216" w:lineRule="auto"/>
              <w:ind w:left="138" w:right="97" w:firstLine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Quando não existir a necessidade de autorização prévia para a realização de transbordo</w:t>
            </w:r>
            <w:r w:rsidR="004948DA">
              <w:rPr>
                <w:color w:val="000000"/>
                <w:sz w:val="20"/>
                <w:szCs w:val="20"/>
              </w:rPr>
              <w:t xml:space="preserve"> prevista em norma nacional ou internacional.</w:t>
            </w:r>
          </w:p>
        </w:tc>
        <w:tc>
          <w:tcPr>
            <w:tcW w:w="2977" w:type="dxa"/>
            <w:gridSpan w:val="2"/>
            <w:tcBorders>
              <w:bottom w:val="single" w:sz="4" w:space="0" w:color="auto"/>
            </w:tcBorders>
          </w:tcPr>
          <w:p w14:paraId="2348370E" w14:textId="07A9ADBE" w:rsidR="008F0EEE" w:rsidRDefault="00E716F1" w:rsidP="00EE5368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7"/>
              </w:tabs>
              <w:spacing w:before="240" w:line="216" w:lineRule="auto"/>
              <w:ind w:right="95"/>
              <w:jc w:val="both"/>
              <w:rPr>
                <w:color w:val="000000"/>
                <w:sz w:val="20"/>
                <w:szCs w:val="20"/>
              </w:rPr>
            </w:pPr>
            <w:r w:rsidRPr="00E913C6">
              <w:rPr>
                <w:color w:val="000000"/>
                <w:sz w:val="20"/>
                <w:szCs w:val="20"/>
              </w:rPr>
              <w:t xml:space="preserve"> </w:t>
            </w:r>
            <w:r w:rsidR="00673E1B">
              <w:rPr>
                <w:b/>
                <w:color w:val="000000"/>
                <w:sz w:val="20"/>
                <w:szCs w:val="20"/>
              </w:rPr>
              <w:t>1</w:t>
            </w:r>
            <w:r w:rsidR="00254A58" w:rsidRPr="00E913C6">
              <w:rPr>
                <w:b/>
                <w:color w:val="000000"/>
                <w:sz w:val="20"/>
                <w:szCs w:val="20"/>
              </w:rPr>
              <w:t>.</w:t>
            </w:r>
            <w:r w:rsidR="00673E1B">
              <w:rPr>
                <w:color w:val="000000"/>
                <w:sz w:val="20"/>
                <w:szCs w:val="20"/>
              </w:rPr>
              <w:t xml:space="preserve"> </w:t>
            </w:r>
            <w:r w:rsidR="004A35E8" w:rsidRPr="00E913C6">
              <w:rPr>
                <w:color w:val="000000"/>
                <w:sz w:val="20"/>
                <w:szCs w:val="20"/>
              </w:rPr>
              <w:t>O Agente de Fiscalização deve a</w:t>
            </w:r>
            <w:r w:rsidR="00254A58" w:rsidRPr="00E913C6">
              <w:rPr>
                <w:color w:val="000000"/>
                <w:sz w:val="20"/>
                <w:szCs w:val="20"/>
              </w:rPr>
              <w:t>notar no</w:t>
            </w:r>
            <w:r w:rsidR="004A35E8" w:rsidRPr="00E913C6">
              <w:rPr>
                <w:color w:val="000000"/>
                <w:sz w:val="20"/>
                <w:szCs w:val="20"/>
              </w:rPr>
              <w:t xml:space="preserve"> </w:t>
            </w:r>
            <w:r w:rsidR="00254A58" w:rsidRPr="00E913C6">
              <w:rPr>
                <w:color w:val="000000"/>
                <w:sz w:val="20"/>
                <w:szCs w:val="20"/>
              </w:rPr>
              <w:t>auto de infração os documentos da operação de transporte que</w:t>
            </w:r>
            <w:r w:rsidR="0022648E">
              <w:rPr>
                <w:color w:val="000000"/>
                <w:sz w:val="20"/>
                <w:szCs w:val="20"/>
              </w:rPr>
              <w:t xml:space="preserve"> </w:t>
            </w:r>
            <w:r w:rsidR="00E02E04">
              <w:rPr>
                <w:color w:val="000000"/>
                <w:sz w:val="20"/>
                <w:szCs w:val="20"/>
              </w:rPr>
              <w:t>a</w:t>
            </w:r>
            <w:r w:rsidR="00254A58" w:rsidRPr="00E913C6">
              <w:rPr>
                <w:color w:val="000000"/>
                <w:sz w:val="20"/>
                <w:szCs w:val="20"/>
              </w:rPr>
              <w:t xml:space="preserve"> </w:t>
            </w:r>
            <w:r w:rsidR="00254A58" w:rsidRPr="00E913C6">
              <w:rPr>
                <w:sz w:val="20"/>
                <w:szCs w:val="20"/>
              </w:rPr>
              <w:t>caracterizam</w:t>
            </w:r>
            <w:r w:rsidR="00254A58" w:rsidRPr="00E913C6">
              <w:rPr>
                <w:color w:val="000000"/>
                <w:sz w:val="20"/>
                <w:szCs w:val="20"/>
              </w:rPr>
              <w:t xml:space="preserve"> </w:t>
            </w:r>
            <w:r w:rsidR="0022648E">
              <w:rPr>
                <w:color w:val="000000"/>
                <w:sz w:val="20"/>
                <w:szCs w:val="20"/>
              </w:rPr>
              <w:t>com</w:t>
            </w:r>
            <w:r w:rsidR="00254A58" w:rsidRPr="00E913C6">
              <w:rPr>
                <w:color w:val="000000"/>
                <w:sz w:val="20"/>
                <w:szCs w:val="20"/>
              </w:rPr>
              <w:t>o transporte</w:t>
            </w:r>
            <w:r w:rsidR="0022648E">
              <w:rPr>
                <w:color w:val="000000"/>
                <w:sz w:val="20"/>
                <w:szCs w:val="20"/>
              </w:rPr>
              <w:t xml:space="preserve"> internacional </w:t>
            </w:r>
            <w:r w:rsidR="00254A58" w:rsidRPr="00E913C6">
              <w:rPr>
                <w:color w:val="000000"/>
                <w:sz w:val="20"/>
                <w:szCs w:val="20"/>
              </w:rPr>
              <w:t>(</w:t>
            </w:r>
            <w:r w:rsidR="0022648E">
              <w:rPr>
                <w:color w:val="000000"/>
                <w:sz w:val="20"/>
                <w:szCs w:val="20"/>
              </w:rPr>
              <w:t xml:space="preserve">CRT, MIC/DTA, </w:t>
            </w:r>
            <w:r w:rsidR="00031C8A">
              <w:rPr>
                <w:color w:val="000000"/>
                <w:sz w:val="20"/>
                <w:szCs w:val="20"/>
              </w:rPr>
              <w:t>notas fiscais, faturas</w:t>
            </w:r>
            <w:r w:rsidR="009501A8">
              <w:rPr>
                <w:color w:val="000000"/>
                <w:sz w:val="20"/>
                <w:szCs w:val="20"/>
              </w:rPr>
              <w:t>, ou quaisquer documentos oficiais que possam demonstrar a operação de transporte</w:t>
            </w:r>
            <w:r w:rsidR="007776E1">
              <w:rPr>
                <w:color w:val="000000"/>
                <w:sz w:val="20"/>
                <w:szCs w:val="20"/>
              </w:rPr>
              <w:t xml:space="preserve"> realizada</w:t>
            </w:r>
            <w:r w:rsidR="00254A58" w:rsidRPr="00E913C6">
              <w:rPr>
                <w:color w:val="000000"/>
                <w:sz w:val="20"/>
                <w:szCs w:val="20"/>
              </w:rPr>
              <w:t xml:space="preserve">), ou descrever de forma detalhada as circunstâncias que permitiram definir a operação como </w:t>
            </w:r>
            <w:r w:rsidR="007776E1">
              <w:rPr>
                <w:color w:val="000000"/>
                <w:sz w:val="20"/>
                <w:szCs w:val="20"/>
              </w:rPr>
              <w:t xml:space="preserve">transporte </w:t>
            </w:r>
            <w:r w:rsidR="0074434D">
              <w:rPr>
                <w:color w:val="000000"/>
                <w:sz w:val="20"/>
                <w:szCs w:val="20"/>
              </w:rPr>
              <w:t>internacional</w:t>
            </w:r>
            <w:r w:rsidR="007236A5">
              <w:rPr>
                <w:color w:val="000000"/>
                <w:sz w:val="20"/>
                <w:szCs w:val="20"/>
              </w:rPr>
              <w:t>, com a descrição dos dados dos veículos utilizados</w:t>
            </w:r>
            <w:r w:rsidR="003D59B7">
              <w:rPr>
                <w:color w:val="000000"/>
                <w:sz w:val="20"/>
                <w:szCs w:val="20"/>
              </w:rPr>
              <w:t>.</w:t>
            </w:r>
          </w:p>
          <w:p w14:paraId="005033C3" w14:textId="77777777" w:rsidR="00EE5368" w:rsidRDefault="00EE5368" w:rsidP="00EE53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7"/>
              </w:tabs>
              <w:spacing w:line="216" w:lineRule="auto"/>
              <w:ind w:left="-131" w:right="95"/>
              <w:jc w:val="both"/>
              <w:rPr>
                <w:color w:val="000000"/>
                <w:sz w:val="20"/>
                <w:szCs w:val="20"/>
              </w:rPr>
            </w:pPr>
          </w:p>
          <w:p w14:paraId="2BCEB07E" w14:textId="11EA287C" w:rsidR="00494A0F" w:rsidRDefault="00EE5368" w:rsidP="00494A0F">
            <w:pPr>
              <w:pStyle w:val="PargrafodaLista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7"/>
              </w:tabs>
              <w:spacing w:line="216" w:lineRule="auto"/>
              <w:ind w:right="95" w:firstLine="38"/>
              <w:jc w:val="both"/>
              <w:rPr>
                <w:color w:val="000000"/>
                <w:sz w:val="20"/>
                <w:szCs w:val="20"/>
              </w:rPr>
            </w:pPr>
            <w:r w:rsidRPr="00EE5368">
              <w:rPr>
                <w:color w:val="000000"/>
                <w:sz w:val="20"/>
                <w:szCs w:val="20"/>
              </w:rPr>
              <w:t xml:space="preserve">Descrever no auto de infração </w:t>
            </w:r>
            <w:r w:rsidR="00811F78">
              <w:rPr>
                <w:color w:val="000000"/>
                <w:sz w:val="20"/>
                <w:szCs w:val="20"/>
              </w:rPr>
              <w:t>a circunstância ou documentos que permitiram a constatação do</w:t>
            </w:r>
            <w:r w:rsidR="008B1E22">
              <w:rPr>
                <w:color w:val="000000"/>
                <w:sz w:val="20"/>
                <w:szCs w:val="20"/>
              </w:rPr>
              <w:t xml:space="preserve"> transbordo efetuado em situação não autorizada.</w:t>
            </w:r>
          </w:p>
          <w:p w14:paraId="3277F8B4" w14:textId="77777777" w:rsidR="008B1E22" w:rsidRPr="008B1E22" w:rsidRDefault="008B1E22" w:rsidP="008B1E22">
            <w:pPr>
              <w:pStyle w:val="PargrafodaLista"/>
              <w:rPr>
                <w:color w:val="000000"/>
                <w:sz w:val="20"/>
                <w:szCs w:val="20"/>
              </w:rPr>
            </w:pPr>
          </w:p>
          <w:p w14:paraId="645881C9" w14:textId="0180BC87" w:rsidR="008B1E22" w:rsidRPr="00494A0F" w:rsidRDefault="008B1E22" w:rsidP="00494A0F">
            <w:pPr>
              <w:pStyle w:val="PargrafodaLista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7"/>
              </w:tabs>
              <w:spacing w:line="216" w:lineRule="auto"/>
              <w:ind w:right="95" w:firstLine="38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Descrever de forma clara qual norma, nacional ou internacional, </w:t>
            </w:r>
            <w:r w:rsidR="00107845">
              <w:rPr>
                <w:color w:val="000000"/>
                <w:sz w:val="20"/>
                <w:szCs w:val="20"/>
              </w:rPr>
              <w:t>exige autorização prévia para a realização de transbordo na circunstância verificada.</w:t>
            </w:r>
          </w:p>
          <w:p w14:paraId="2474D533" w14:textId="2736EEA6" w:rsidR="008F0EEE" w:rsidRDefault="008F0E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7"/>
              </w:tabs>
              <w:spacing w:line="216" w:lineRule="auto"/>
              <w:ind w:left="-131" w:right="95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1A695F66" w14:textId="39C7B300" w:rsidR="00F108C0" w:rsidRDefault="00F108C0" w:rsidP="1D3C224C">
            <w:pPr>
              <w:pStyle w:val="PargrafodaLista"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2"/>
              </w:tabs>
              <w:spacing w:before="240" w:after="240" w:line="216" w:lineRule="auto"/>
              <w:ind w:left="137" w:right="97" w:firstLine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Lavrar auto de infração </w:t>
            </w:r>
            <w:r w:rsidR="00E07A53">
              <w:rPr>
                <w:color w:val="000000"/>
                <w:sz w:val="20"/>
                <w:szCs w:val="20"/>
              </w:rPr>
              <w:t>ou ata, com base no dispositivo citado no item Amparo Legal acima.</w:t>
            </w:r>
          </w:p>
          <w:p w14:paraId="37E09698" w14:textId="77777777" w:rsidR="00356FD1" w:rsidRDefault="00107845" w:rsidP="1D3C224C">
            <w:pPr>
              <w:pStyle w:val="PargrafodaLista"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2"/>
              </w:tabs>
              <w:spacing w:before="240" w:after="240" w:line="216" w:lineRule="auto"/>
              <w:ind w:left="137" w:right="97" w:firstLine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Caso o transportador abordado não possua habilitação para </w:t>
            </w:r>
            <w:r w:rsidR="008E711D">
              <w:rPr>
                <w:color w:val="000000"/>
                <w:sz w:val="20"/>
                <w:szCs w:val="20"/>
              </w:rPr>
              <w:t>o transporte internacional</w:t>
            </w:r>
            <w:r w:rsidR="00C56F43">
              <w:rPr>
                <w:color w:val="000000"/>
                <w:sz w:val="20"/>
                <w:szCs w:val="20"/>
              </w:rPr>
              <w:t xml:space="preserve"> de cargas,</w:t>
            </w:r>
            <w:r w:rsidR="00FA34E3">
              <w:rPr>
                <w:color w:val="000000"/>
                <w:sz w:val="20"/>
                <w:szCs w:val="20"/>
              </w:rPr>
              <w:t xml:space="preserve"> o</w:t>
            </w:r>
            <w:r w:rsidR="00F2000A">
              <w:rPr>
                <w:color w:val="000000"/>
                <w:sz w:val="20"/>
                <w:szCs w:val="20"/>
              </w:rPr>
              <w:t xml:space="preserve">s agentes de fiscalização devem </w:t>
            </w:r>
            <w:r w:rsidR="00154E63">
              <w:rPr>
                <w:color w:val="000000"/>
                <w:sz w:val="20"/>
                <w:szCs w:val="20"/>
              </w:rPr>
              <w:t xml:space="preserve">proceder com </w:t>
            </w:r>
            <w:r w:rsidR="0071107D">
              <w:rPr>
                <w:color w:val="000000"/>
                <w:sz w:val="20"/>
                <w:szCs w:val="20"/>
              </w:rPr>
              <w:t>os encaminhamentos previstos</w:t>
            </w:r>
            <w:r w:rsidR="0063358F">
              <w:rPr>
                <w:color w:val="000000"/>
                <w:sz w:val="20"/>
                <w:szCs w:val="20"/>
              </w:rPr>
              <w:t xml:space="preserve"> </w:t>
            </w:r>
            <w:r w:rsidR="00D374CE">
              <w:rPr>
                <w:color w:val="000000"/>
                <w:sz w:val="20"/>
                <w:szCs w:val="20"/>
              </w:rPr>
              <w:t>na Ficha de Enquadramento</w:t>
            </w:r>
            <w:r w:rsidR="00041BC4">
              <w:rPr>
                <w:color w:val="000000"/>
                <w:sz w:val="20"/>
                <w:szCs w:val="20"/>
              </w:rPr>
              <w:t xml:space="preserve"> código 2201 – efetuar transporte internacional terrestre sem </w:t>
            </w:r>
            <w:r w:rsidR="00190C29">
              <w:rPr>
                <w:color w:val="000000"/>
                <w:sz w:val="20"/>
                <w:szCs w:val="20"/>
              </w:rPr>
              <w:t>estar autorizado</w:t>
            </w:r>
            <w:r w:rsidR="00041BC4">
              <w:rPr>
                <w:color w:val="000000"/>
                <w:sz w:val="20"/>
                <w:szCs w:val="20"/>
              </w:rPr>
              <w:t>.</w:t>
            </w:r>
          </w:p>
          <w:p w14:paraId="3123D973" w14:textId="50D71D44" w:rsidR="00673264" w:rsidRPr="001918B0" w:rsidRDefault="00673264" w:rsidP="1D3C224C">
            <w:pPr>
              <w:pStyle w:val="PargrafodaLista"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2"/>
              </w:tabs>
              <w:spacing w:before="240" w:after="240" w:line="216" w:lineRule="auto"/>
              <w:ind w:left="137" w:right="97" w:firstLine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Caso o transportador e os veículos estejam devidamente habilitados, deve-se permitir a conclusão da operação de transporte.</w:t>
            </w:r>
          </w:p>
        </w:tc>
      </w:tr>
      <w:tr w:rsidR="008F0EEE" w14:paraId="504F486B" w14:textId="77777777" w:rsidTr="1D3C224C">
        <w:tc>
          <w:tcPr>
            <w:tcW w:w="10464" w:type="dxa"/>
            <w:gridSpan w:val="7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14:paraId="5C4EA651" w14:textId="77777777" w:rsidR="008F0EEE" w:rsidRDefault="00E716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5" w:lineRule="auto"/>
              <w:ind w:left="107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Informações Complementares:</w:t>
            </w:r>
          </w:p>
        </w:tc>
      </w:tr>
      <w:tr w:rsidR="008F0EEE" w14:paraId="709F8E78" w14:textId="77777777" w:rsidTr="1D3C224C">
        <w:trPr>
          <w:trHeight w:val="244"/>
        </w:trPr>
        <w:tc>
          <w:tcPr>
            <w:tcW w:w="10464" w:type="dxa"/>
            <w:gridSpan w:val="7"/>
          </w:tcPr>
          <w:p w14:paraId="278B37C1" w14:textId="77777777" w:rsidR="001918B0" w:rsidRDefault="001918B0" w:rsidP="00417B3F">
            <w:pPr>
              <w:tabs>
                <w:tab w:val="left" w:pos="315"/>
              </w:tabs>
              <w:spacing w:before="240" w:line="276" w:lineRule="auto"/>
              <w:ind w:left="142" w:right="97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Argentina:</w:t>
            </w:r>
          </w:p>
          <w:p w14:paraId="775C7908" w14:textId="673FDBB0" w:rsidR="001C00EE" w:rsidRPr="001B3ACA" w:rsidRDefault="001C00EE" w:rsidP="001B3ACA">
            <w:pPr>
              <w:tabs>
                <w:tab w:val="left" w:pos="315"/>
              </w:tabs>
              <w:spacing w:line="276" w:lineRule="auto"/>
              <w:ind w:left="142" w:right="97"/>
              <w:jc w:val="both"/>
              <w:rPr>
                <w:bCs/>
                <w:color w:val="000000"/>
                <w:sz w:val="20"/>
                <w:szCs w:val="20"/>
              </w:rPr>
            </w:pPr>
            <w:r w:rsidRPr="001918B0">
              <w:rPr>
                <w:bCs/>
                <w:color w:val="000000"/>
                <w:sz w:val="20"/>
                <w:szCs w:val="20"/>
              </w:rPr>
              <w:t>Sistema de C</w:t>
            </w:r>
            <w:r>
              <w:rPr>
                <w:bCs/>
                <w:color w:val="000000"/>
                <w:sz w:val="20"/>
                <w:szCs w:val="20"/>
              </w:rPr>
              <w:t>onsulta:</w:t>
            </w:r>
          </w:p>
          <w:p w14:paraId="54B81E6B" w14:textId="01561C81" w:rsidR="001918B0" w:rsidRDefault="001918B0" w:rsidP="001918B0">
            <w:pPr>
              <w:tabs>
                <w:tab w:val="left" w:pos="315"/>
              </w:tabs>
              <w:spacing w:line="276" w:lineRule="auto"/>
              <w:ind w:left="142" w:right="97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Bolívia:</w:t>
            </w:r>
          </w:p>
          <w:p w14:paraId="371E9071" w14:textId="661DF1DA" w:rsidR="001C00EE" w:rsidRPr="001B3ACA" w:rsidRDefault="001C00EE" w:rsidP="001B3ACA">
            <w:pPr>
              <w:tabs>
                <w:tab w:val="left" w:pos="315"/>
              </w:tabs>
              <w:spacing w:line="276" w:lineRule="auto"/>
              <w:ind w:left="142" w:right="97"/>
              <w:jc w:val="both"/>
              <w:rPr>
                <w:bCs/>
                <w:color w:val="000000"/>
                <w:sz w:val="20"/>
                <w:szCs w:val="20"/>
              </w:rPr>
            </w:pPr>
            <w:r w:rsidRPr="001918B0">
              <w:rPr>
                <w:bCs/>
                <w:color w:val="000000"/>
                <w:sz w:val="20"/>
                <w:szCs w:val="20"/>
              </w:rPr>
              <w:t>Sistema de C</w:t>
            </w:r>
            <w:r>
              <w:rPr>
                <w:bCs/>
                <w:color w:val="000000"/>
                <w:sz w:val="20"/>
                <w:szCs w:val="20"/>
              </w:rPr>
              <w:t>onsulta:</w:t>
            </w:r>
          </w:p>
          <w:p w14:paraId="148D9728" w14:textId="7E91A173" w:rsidR="00361249" w:rsidRPr="00361249" w:rsidRDefault="001918B0" w:rsidP="00361249">
            <w:pPr>
              <w:tabs>
                <w:tab w:val="left" w:pos="315"/>
              </w:tabs>
              <w:spacing w:line="276" w:lineRule="auto"/>
              <w:ind w:left="142" w:right="97"/>
              <w:jc w:val="both"/>
            </w:pPr>
            <w:r>
              <w:rPr>
                <w:b/>
                <w:sz w:val="20"/>
                <w:szCs w:val="20"/>
              </w:rPr>
              <w:t>Brasil:</w:t>
            </w:r>
            <w:r>
              <w:rPr>
                <w:b/>
                <w:sz w:val="20"/>
                <w:szCs w:val="20"/>
              </w:rPr>
              <w:br/>
            </w:r>
            <w:r w:rsidRPr="001918B0">
              <w:rPr>
                <w:bCs/>
                <w:sz w:val="20"/>
                <w:szCs w:val="20"/>
              </w:rPr>
              <w:t>2º Protocolo de Infrações ao ATIT (Decreto 5462/2005)</w:t>
            </w:r>
            <w:r>
              <w:rPr>
                <w:bCs/>
                <w:sz w:val="20"/>
                <w:szCs w:val="20"/>
              </w:rPr>
              <w:t xml:space="preserve">: </w:t>
            </w:r>
            <w:hyperlink r:id="rId10">
              <w:r w:rsidRPr="001918B0">
                <w:rPr>
                  <w:bCs/>
                  <w:color w:val="0000FF"/>
                  <w:sz w:val="20"/>
                  <w:szCs w:val="20"/>
                </w:rPr>
                <w:t>https://tinyurl.com/Decreto-5462</w:t>
              </w:r>
            </w:hyperlink>
          </w:p>
          <w:p w14:paraId="52A8B3D4" w14:textId="550E0F7D" w:rsidR="001918B0" w:rsidRDefault="001918B0" w:rsidP="001918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276" w:lineRule="auto"/>
              <w:ind w:left="142" w:right="95"/>
              <w:jc w:val="both"/>
            </w:pPr>
            <w:r w:rsidRPr="001918B0">
              <w:rPr>
                <w:bCs/>
                <w:sz w:val="20"/>
                <w:szCs w:val="20"/>
                <w:lang w:val="pt-BR"/>
              </w:rPr>
              <w:t>Resolução</w:t>
            </w:r>
            <w:r w:rsidRPr="001918B0">
              <w:rPr>
                <w:bCs/>
                <w:color w:val="000000"/>
                <w:sz w:val="20"/>
                <w:szCs w:val="20"/>
                <w:lang w:val="pt-BR"/>
              </w:rPr>
              <w:t xml:space="preserve"> ANTT </w:t>
            </w:r>
            <w:r w:rsidR="00F96E85">
              <w:rPr>
                <w:bCs/>
                <w:color w:val="000000"/>
                <w:sz w:val="20"/>
                <w:szCs w:val="20"/>
                <w:lang w:val="pt-BR"/>
              </w:rPr>
              <w:t>nº 5.982</w:t>
            </w:r>
            <w:r w:rsidR="00805AB9">
              <w:rPr>
                <w:bCs/>
                <w:color w:val="000000"/>
                <w:sz w:val="20"/>
                <w:szCs w:val="20"/>
                <w:lang w:val="pt-BR"/>
              </w:rPr>
              <w:t>/2022</w:t>
            </w:r>
            <w:r>
              <w:rPr>
                <w:bCs/>
                <w:color w:val="000000"/>
                <w:sz w:val="20"/>
                <w:szCs w:val="20"/>
                <w:lang w:val="pt-BR"/>
              </w:rPr>
              <w:t xml:space="preserve">: </w:t>
            </w:r>
            <w:r w:rsidR="00052F38">
              <w:rPr>
                <w:bCs/>
                <w:color w:val="000000"/>
                <w:sz w:val="20"/>
                <w:szCs w:val="20"/>
                <w:lang w:val="pt-BR"/>
              </w:rPr>
              <w:t xml:space="preserve"> </w:t>
            </w:r>
            <w:hyperlink r:id="rId11" w:history="1">
              <w:r w:rsidR="00361249" w:rsidRPr="00CE7307">
                <w:rPr>
                  <w:rStyle w:val="Hyperlink"/>
                  <w:bCs/>
                  <w:sz w:val="20"/>
                  <w:szCs w:val="20"/>
                  <w:lang w:val="pt-BR"/>
                </w:rPr>
                <w:t>https://tinyurl.com/resolucaoANTT5982</w:t>
              </w:r>
            </w:hyperlink>
          </w:p>
          <w:p w14:paraId="1D34DB0F" w14:textId="0549DE59" w:rsidR="001918B0" w:rsidRPr="001B3ACA" w:rsidRDefault="00E716F1" w:rsidP="001B3A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7"/>
              </w:tabs>
              <w:spacing w:line="276" w:lineRule="auto"/>
              <w:ind w:left="142" w:right="95"/>
              <w:jc w:val="both"/>
              <w:rPr>
                <w:bCs/>
                <w:color w:val="000000"/>
                <w:sz w:val="20"/>
                <w:szCs w:val="20"/>
              </w:rPr>
            </w:pPr>
            <w:r w:rsidRPr="001918B0">
              <w:rPr>
                <w:bCs/>
                <w:color w:val="000000"/>
                <w:sz w:val="20"/>
                <w:szCs w:val="20"/>
              </w:rPr>
              <w:t>Sistema de C</w:t>
            </w:r>
            <w:r w:rsidR="00A96AE8">
              <w:rPr>
                <w:bCs/>
                <w:color w:val="000000"/>
                <w:sz w:val="20"/>
                <w:szCs w:val="20"/>
              </w:rPr>
              <w:t xml:space="preserve">onsulta: </w:t>
            </w:r>
            <w:hyperlink r:id="rId12" w:history="1">
              <w:r w:rsidR="001F4327" w:rsidRPr="00CE7307">
                <w:rPr>
                  <w:rStyle w:val="Hyperlink"/>
                  <w:bCs/>
                  <w:sz w:val="20"/>
                  <w:szCs w:val="20"/>
                </w:rPr>
                <w:t>https://tinyurl.com/postosdefronteira</w:t>
              </w:r>
            </w:hyperlink>
          </w:p>
          <w:p w14:paraId="3C1FD1B4" w14:textId="3269D9D4" w:rsidR="001918B0" w:rsidRDefault="001918B0" w:rsidP="001918B0">
            <w:pPr>
              <w:tabs>
                <w:tab w:val="left" w:pos="315"/>
              </w:tabs>
              <w:spacing w:line="276" w:lineRule="auto"/>
              <w:ind w:left="142" w:right="97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Paraguai:</w:t>
            </w:r>
          </w:p>
          <w:p w14:paraId="391DEBD3" w14:textId="010188EE" w:rsidR="001918B0" w:rsidRDefault="001C00EE" w:rsidP="001B3ACA">
            <w:pPr>
              <w:tabs>
                <w:tab w:val="left" w:pos="315"/>
              </w:tabs>
              <w:spacing w:line="276" w:lineRule="auto"/>
              <w:ind w:left="142" w:right="97"/>
              <w:jc w:val="both"/>
              <w:rPr>
                <w:b/>
                <w:sz w:val="20"/>
                <w:szCs w:val="20"/>
              </w:rPr>
            </w:pPr>
            <w:r w:rsidRPr="001918B0">
              <w:rPr>
                <w:bCs/>
                <w:color w:val="000000"/>
                <w:sz w:val="20"/>
                <w:szCs w:val="20"/>
              </w:rPr>
              <w:t>Sistema de C</w:t>
            </w:r>
            <w:r>
              <w:rPr>
                <w:bCs/>
                <w:color w:val="000000"/>
                <w:sz w:val="20"/>
                <w:szCs w:val="20"/>
              </w:rPr>
              <w:t>onsulta:</w:t>
            </w:r>
          </w:p>
          <w:p w14:paraId="0C0559FF" w14:textId="78EDAA16" w:rsidR="001918B0" w:rsidRDefault="001918B0" w:rsidP="001918B0">
            <w:pPr>
              <w:tabs>
                <w:tab w:val="left" w:pos="315"/>
              </w:tabs>
              <w:spacing w:line="276" w:lineRule="auto"/>
              <w:ind w:left="142" w:right="97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Uruguai:</w:t>
            </w:r>
          </w:p>
          <w:p w14:paraId="11BBE727" w14:textId="1CE0180E" w:rsidR="008F0EEE" w:rsidRDefault="001C00EE" w:rsidP="002E0A3B">
            <w:pPr>
              <w:tabs>
                <w:tab w:val="left" w:pos="315"/>
              </w:tabs>
              <w:spacing w:line="276" w:lineRule="auto"/>
              <w:ind w:left="142" w:right="97"/>
              <w:jc w:val="both"/>
              <w:rPr>
                <w:b/>
                <w:color w:val="000000"/>
                <w:sz w:val="20"/>
                <w:szCs w:val="20"/>
              </w:rPr>
            </w:pPr>
            <w:r w:rsidRPr="001918B0">
              <w:rPr>
                <w:bCs/>
                <w:color w:val="000000"/>
                <w:sz w:val="20"/>
                <w:szCs w:val="20"/>
              </w:rPr>
              <w:t>Sistema de C</w:t>
            </w:r>
            <w:r>
              <w:rPr>
                <w:bCs/>
                <w:color w:val="000000"/>
                <w:sz w:val="20"/>
                <w:szCs w:val="20"/>
              </w:rPr>
              <w:t>onsulta:</w:t>
            </w:r>
          </w:p>
        </w:tc>
      </w:tr>
    </w:tbl>
    <w:p w14:paraId="3429807D" w14:textId="77777777" w:rsidR="008F0EEE" w:rsidRDefault="008F0EEE" w:rsidP="001B3ACA"/>
    <w:sectPr w:rsidR="008F0EEE" w:rsidSect="001918B0">
      <w:pgSz w:w="11900" w:h="16820"/>
      <w:pgMar w:top="380" w:right="566" w:bottom="426" w:left="708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E8B04716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5A45EEE"/>
    <w:multiLevelType w:val="multilevel"/>
    <w:tmpl w:val="CBCCD6BA"/>
    <w:lvl w:ilvl="0">
      <w:start w:val="1"/>
      <w:numFmt w:val="decimal"/>
      <w:lvlText w:val="%1."/>
      <w:lvlJc w:val="left"/>
      <w:pPr>
        <w:ind w:left="108" w:hanging="208"/>
      </w:pPr>
      <w:rPr>
        <w:rFonts w:ascii="Calibri" w:eastAsia="Calibri" w:hAnsi="Calibri" w:cs="Calibri"/>
        <w:b/>
        <w:i w:val="0"/>
        <w:sz w:val="20"/>
        <w:szCs w:val="20"/>
      </w:rPr>
    </w:lvl>
    <w:lvl w:ilvl="1">
      <w:numFmt w:val="bullet"/>
      <w:lvlText w:val="•"/>
      <w:lvlJc w:val="left"/>
      <w:pPr>
        <w:ind w:left="351" w:hanging="208"/>
      </w:pPr>
    </w:lvl>
    <w:lvl w:ilvl="2">
      <w:numFmt w:val="bullet"/>
      <w:lvlText w:val="•"/>
      <w:lvlJc w:val="left"/>
      <w:pPr>
        <w:ind w:left="603" w:hanging="209"/>
      </w:pPr>
    </w:lvl>
    <w:lvl w:ilvl="3">
      <w:numFmt w:val="bullet"/>
      <w:lvlText w:val="•"/>
      <w:lvlJc w:val="left"/>
      <w:pPr>
        <w:ind w:left="854" w:hanging="209"/>
      </w:pPr>
    </w:lvl>
    <w:lvl w:ilvl="4">
      <w:numFmt w:val="bullet"/>
      <w:lvlText w:val="•"/>
      <w:lvlJc w:val="left"/>
      <w:pPr>
        <w:ind w:left="1106" w:hanging="209"/>
      </w:pPr>
    </w:lvl>
    <w:lvl w:ilvl="5">
      <w:numFmt w:val="bullet"/>
      <w:lvlText w:val="•"/>
      <w:lvlJc w:val="left"/>
      <w:pPr>
        <w:ind w:left="1357" w:hanging="209"/>
      </w:pPr>
    </w:lvl>
    <w:lvl w:ilvl="6">
      <w:numFmt w:val="bullet"/>
      <w:lvlText w:val="•"/>
      <w:lvlJc w:val="left"/>
      <w:pPr>
        <w:ind w:left="1609" w:hanging="209"/>
      </w:pPr>
    </w:lvl>
    <w:lvl w:ilvl="7">
      <w:numFmt w:val="bullet"/>
      <w:lvlText w:val="•"/>
      <w:lvlJc w:val="left"/>
      <w:pPr>
        <w:ind w:left="1860" w:hanging="209"/>
      </w:pPr>
    </w:lvl>
    <w:lvl w:ilvl="8">
      <w:numFmt w:val="bullet"/>
      <w:lvlText w:val="•"/>
      <w:lvlJc w:val="left"/>
      <w:pPr>
        <w:ind w:left="2112" w:hanging="209"/>
      </w:pPr>
    </w:lvl>
  </w:abstractNum>
  <w:abstractNum w:abstractNumId="2" w15:restartNumberingAfterBreak="0">
    <w:nsid w:val="1FFC4B95"/>
    <w:multiLevelType w:val="multilevel"/>
    <w:tmpl w:val="CBCCD6BA"/>
    <w:lvl w:ilvl="0">
      <w:start w:val="1"/>
      <w:numFmt w:val="decimal"/>
      <w:lvlText w:val="%1."/>
      <w:lvlJc w:val="left"/>
      <w:pPr>
        <w:ind w:left="108" w:hanging="208"/>
      </w:pPr>
      <w:rPr>
        <w:rFonts w:ascii="Calibri" w:eastAsia="Calibri" w:hAnsi="Calibri" w:cs="Calibri"/>
        <w:b/>
        <w:i w:val="0"/>
        <w:sz w:val="20"/>
        <w:szCs w:val="20"/>
      </w:rPr>
    </w:lvl>
    <w:lvl w:ilvl="1">
      <w:numFmt w:val="bullet"/>
      <w:lvlText w:val="•"/>
      <w:lvlJc w:val="left"/>
      <w:pPr>
        <w:ind w:left="351" w:hanging="208"/>
      </w:pPr>
    </w:lvl>
    <w:lvl w:ilvl="2">
      <w:numFmt w:val="bullet"/>
      <w:lvlText w:val="•"/>
      <w:lvlJc w:val="left"/>
      <w:pPr>
        <w:ind w:left="603" w:hanging="209"/>
      </w:pPr>
    </w:lvl>
    <w:lvl w:ilvl="3">
      <w:numFmt w:val="bullet"/>
      <w:lvlText w:val="•"/>
      <w:lvlJc w:val="left"/>
      <w:pPr>
        <w:ind w:left="854" w:hanging="209"/>
      </w:pPr>
    </w:lvl>
    <w:lvl w:ilvl="4">
      <w:numFmt w:val="bullet"/>
      <w:lvlText w:val="•"/>
      <w:lvlJc w:val="left"/>
      <w:pPr>
        <w:ind w:left="1106" w:hanging="209"/>
      </w:pPr>
    </w:lvl>
    <w:lvl w:ilvl="5">
      <w:numFmt w:val="bullet"/>
      <w:lvlText w:val="•"/>
      <w:lvlJc w:val="left"/>
      <w:pPr>
        <w:ind w:left="1357" w:hanging="209"/>
      </w:pPr>
    </w:lvl>
    <w:lvl w:ilvl="6">
      <w:numFmt w:val="bullet"/>
      <w:lvlText w:val="•"/>
      <w:lvlJc w:val="left"/>
      <w:pPr>
        <w:ind w:left="1609" w:hanging="209"/>
      </w:pPr>
    </w:lvl>
    <w:lvl w:ilvl="7">
      <w:numFmt w:val="bullet"/>
      <w:lvlText w:val="•"/>
      <w:lvlJc w:val="left"/>
      <w:pPr>
        <w:ind w:left="1860" w:hanging="209"/>
      </w:pPr>
    </w:lvl>
    <w:lvl w:ilvl="8">
      <w:numFmt w:val="bullet"/>
      <w:lvlText w:val="•"/>
      <w:lvlJc w:val="left"/>
      <w:pPr>
        <w:ind w:left="2112" w:hanging="209"/>
      </w:pPr>
    </w:lvl>
  </w:abstractNum>
  <w:abstractNum w:abstractNumId="3" w15:restartNumberingAfterBreak="0">
    <w:nsid w:val="2C9C17C1"/>
    <w:multiLevelType w:val="hybridMultilevel"/>
    <w:tmpl w:val="C7327E2A"/>
    <w:lvl w:ilvl="0" w:tplc="809425BE">
      <w:start w:val="1"/>
      <w:numFmt w:val="decimal"/>
      <w:lvlText w:val="%1."/>
      <w:lvlJc w:val="left"/>
      <w:pPr>
        <w:ind w:left="863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583" w:hanging="360"/>
      </w:pPr>
    </w:lvl>
    <w:lvl w:ilvl="2" w:tplc="0416001B" w:tentative="1">
      <w:start w:val="1"/>
      <w:numFmt w:val="lowerRoman"/>
      <w:lvlText w:val="%3."/>
      <w:lvlJc w:val="right"/>
      <w:pPr>
        <w:ind w:left="2303" w:hanging="180"/>
      </w:pPr>
    </w:lvl>
    <w:lvl w:ilvl="3" w:tplc="0416000F" w:tentative="1">
      <w:start w:val="1"/>
      <w:numFmt w:val="decimal"/>
      <w:lvlText w:val="%4."/>
      <w:lvlJc w:val="left"/>
      <w:pPr>
        <w:ind w:left="3023" w:hanging="360"/>
      </w:pPr>
    </w:lvl>
    <w:lvl w:ilvl="4" w:tplc="04160019" w:tentative="1">
      <w:start w:val="1"/>
      <w:numFmt w:val="lowerLetter"/>
      <w:lvlText w:val="%5."/>
      <w:lvlJc w:val="left"/>
      <w:pPr>
        <w:ind w:left="3743" w:hanging="360"/>
      </w:pPr>
    </w:lvl>
    <w:lvl w:ilvl="5" w:tplc="0416001B" w:tentative="1">
      <w:start w:val="1"/>
      <w:numFmt w:val="lowerRoman"/>
      <w:lvlText w:val="%6."/>
      <w:lvlJc w:val="right"/>
      <w:pPr>
        <w:ind w:left="4463" w:hanging="180"/>
      </w:pPr>
    </w:lvl>
    <w:lvl w:ilvl="6" w:tplc="0416000F" w:tentative="1">
      <w:start w:val="1"/>
      <w:numFmt w:val="decimal"/>
      <w:lvlText w:val="%7."/>
      <w:lvlJc w:val="left"/>
      <w:pPr>
        <w:ind w:left="5183" w:hanging="360"/>
      </w:pPr>
    </w:lvl>
    <w:lvl w:ilvl="7" w:tplc="04160019" w:tentative="1">
      <w:start w:val="1"/>
      <w:numFmt w:val="lowerLetter"/>
      <w:lvlText w:val="%8."/>
      <w:lvlJc w:val="left"/>
      <w:pPr>
        <w:ind w:left="5903" w:hanging="360"/>
      </w:pPr>
    </w:lvl>
    <w:lvl w:ilvl="8" w:tplc="0416001B" w:tentative="1">
      <w:start w:val="1"/>
      <w:numFmt w:val="lowerRoman"/>
      <w:lvlText w:val="%9."/>
      <w:lvlJc w:val="right"/>
      <w:pPr>
        <w:ind w:left="6623" w:hanging="180"/>
      </w:pPr>
    </w:lvl>
  </w:abstractNum>
  <w:abstractNum w:abstractNumId="4" w15:restartNumberingAfterBreak="0">
    <w:nsid w:val="32DE1BAE"/>
    <w:multiLevelType w:val="multilevel"/>
    <w:tmpl w:val="1756AAAC"/>
    <w:lvl w:ilvl="0">
      <w:start w:val="1"/>
      <w:numFmt w:val="decimal"/>
      <w:lvlText w:val="%1."/>
      <w:lvlJc w:val="left"/>
      <w:pPr>
        <w:ind w:left="109" w:hanging="240"/>
      </w:pPr>
      <w:rPr>
        <w:rFonts w:ascii="Calibri" w:eastAsia="Calibri" w:hAnsi="Calibri" w:cs="Calibri"/>
        <w:b/>
        <w:i w:val="0"/>
        <w:sz w:val="20"/>
        <w:szCs w:val="20"/>
      </w:rPr>
    </w:lvl>
    <w:lvl w:ilvl="1">
      <w:numFmt w:val="bullet"/>
      <w:lvlText w:val="•"/>
      <w:lvlJc w:val="left"/>
      <w:pPr>
        <w:ind w:left="360" w:hanging="240"/>
      </w:pPr>
    </w:lvl>
    <w:lvl w:ilvl="2">
      <w:numFmt w:val="bullet"/>
      <w:lvlText w:val="•"/>
      <w:lvlJc w:val="left"/>
      <w:pPr>
        <w:ind w:left="621" w:hanging="240"/>
      </w:pPr>
    </w:lvl>
    <w:lvl w:ilvl="3">
      <w:numFmt w:val="bullet"/>
      <w:lvlText w:val="•"/>
      <w:lvlJc w:val="left"/>
      <w:pPr>
        <w:ind w:left="882" w:hanging="240"/>
      </w:pPr>
    </w:lvl>
    <w:lvl w:ilvl="4">
      <w:numFmt w:val="bullet"/>
      <w:lvlText w:val="•"/>
      <w:lvlJc w:val="left"/>
      <w:pPr>
        <w:ind w:left="1143" w:hanging="240"/>
      </w:pPr>
    </w:lvl>
    <w:lvl w:ilvl="5">
      <w:numFmt w:val="bullet"/>
      <w:lvlText w:val="•"/>
      <w:lvlJc w:val="left"/>
      <w:pPr>
        <w:ind w:left="1404" w:hanging="240"/>
      </w:pPr>
    </w:lvl>
    <w:lvl w:ilvl="6">
      <w:numFmt w:val="bullet"/>
      <w:lvlText w:val="•"/>
      <w:lvlJc w:val="left"/>
      <w:pPr>
        <w:ind w:left="1664" w:hanging="240"/>
      </w:pPr>
    </w:lvl>
    <w:lvl w:ilvl="7">
      <w:numFmt w:val="bullet"/>
      <w:lvlText w:val="•"/>
      <w:lvlJc w:val="left"/>
      <w:pPr>
        <w:ind w:left="1925" w:hanging="240"/>
      </w:pPr>
    </w:lvl>
    <w:lvl w:ilvl="8">
      <w:numFmt w:val="bullet"/>
      <w:lvlText w:val="•"/>
      <w:lvlJc w:val="left"/>
      <w:pPr>
        <w:ind w:left="2186" w:hanging="240"/>
      </w:pPr>
    </w:lvl>
  </w:abstractNum>
  <w:abstractNum w:abstractNumId="5" w15:restartNumberingAfterBreak="0">
    <w:nsid w:val="335C05A4"/>
    <w:multiLevelType w:val="multilevel"/>
    <w:tmpl w:val="253A8398"/>
    <w:lvl w:ilvl="0">
      <w:start w:val="1"/>
      <w:numFmt w:val="decimal"/>
      <w:lvlText w:val="%1."/>
      <w:lvlJc w:val="left"/>
      <w:pPr>
        <w:ind w:left="107" w:hanging="218"/>
      </w:pPr>
      <w:rPr>
        <w:rFonts w:ascii="Calibri" w:eastAsia="Calibri" w:hAnsi="Calibri" w:cs="Calibri"/>
        <w:b/>
        <w:i w:val="0"/>
        <w:sz w:val="20"/>
        <w:szCs w:val="20"/>
      </w:rPr>
    </w:lvl>
    <w:lvl w:ilvl="1">
      <w:numFmt w:val="bullet"/>
      <w:lvlText w:val="•"/>
      <w:lvlJc w:val="left"/>
      <w:pPr>
        <w:ind w:left="351" w:hanging="218"/>
      </w:pPr>
    </w:lvl>
    <w:lvl w:ilvl="2">
      <w:numFmt w:val="bullet"/>
      <w:lvlText w:val="•"/>
      <w:lvlJc w:val="left"/>
      <w:pPr>
        <w:ind w:left="603" w:hanging="218"/>
      </w:pPr>
    </w:lvl>
    <w:lvl w:ilvl="3">
      <w:numFmt w:val="bullet"/>
      <w:lvlText w:val="•"/>
      <w:lvlJc w:val="left"/>
      <w:pPr>
        <w:ind w:left="854" w:hanging="217"/>
      </w:pPr>
    </w:lvl>
    <w:lvl w:ilvl="4">
      <w:numFmt w:val="bullet"/>
      <w:lvlText w:val="•"/>
      <w:lvlJc w:val="left"/>
      <w:pPr>
        <w:ind w:left="1106" w:hanging="218"/>
      </w:pPr>
    </w:lvl>
    <w:lvl w:ilvl="5">
      <w:numFmt w:val="bullet"/>
      <w:lvlText w:val="•"/>
      <w:lvlJc w:val="left"/>
      <w:pPr>
        <w:ind w:left="1357" w:hanging="218"/>
      </w:pPr>
    </w:lvl>
    <w:lvl w:ilvl="6">
      <w:numFmt w:val="bullet"/>
      <w:lvlText w:val="•"/>
      <w:lvlJc w:val="left"/>
      <w:pPr>
        <w:ind w:left="1609" w:hanging="218"/>
      </w:pPr>
    </w:lvl>
    <w:lvl w:ilvl="7">
      <w:numFmt w:val="bullet"/>
      <w:lvlText w:val="•"/>
      <w:lvlJc w:val="left"/>
      <w:pPr>
        <w:ind w:left="1860" w:hanging="218"/>
      </w:pPr>
    </w:lvl>
    <w:lvl w:ilvl="8">
      <w:numFmt w:val="bullet"/>
      <w:lvlText w:val="•"/>
      <w:lvlJc w:val="left"/>
      <w:pPr>
        <w:ind w:left="2112" w:hanging="218"/>
      </w:pPr>
    </w:lvl>
  </w:abstractNum>
  <w:abstractNum w:abstractNumId="6" w15:restartNumberingAfterBreak="0">
    <w:nsid w:val="3E1E5629"/>
    <w:multiLevelType w:val="multilevel"/>
    <w:tmpl w:val="31C26536"/>
    <w:lvl w:ilvl="0">
      <w:start w:val="1"/>
      <w:numFmt w:val="decimal"/>
      <w:lvlText w:val="%1."/>
      <w:lvlJc w:val="left"/>
      <w:pPr>
        <w:ind w:left="109" w:hanging="240"/>
      </w:pPr>
      <w:rPr>
        <w:rFonts w:ascii="Calibri" w:eastAsia="Calibri" w:hAnsi="Calibri" w:cs="Calibri"/>
        <w:b/>
        <w:i w:val="0"/>
        <w:sz w:val="20"/>
        <w:szCs w:val="20"/>
      </w:rPr>
    </w:lvl>
    <w:lvl w:ilvl="1">
      <w:numFmt w:val="bullet"/>
      <w:lvlText w:val="•"/>
      <w:lvlJc w:val="left"/>
      <w:pPr>
        <w:ind w:left="360" w:hanging="240"/>
      </w:pPr>
    </w:lvl>
    <w:lvl w:ilvl="2">
      <w:numFmt w:val="bullet"/>
      <w:lvlText w:val="•"/>
      <w:lvlJc w:val="left"/>
      <w:pPr>
        <w:ind w:left="621" w:hanging="240"/>
      </w:pPr>
    </w:lvl>
    <w:lvl w:ilvl="3">
      <w:numFmt w:val="bullet"/>
      <w:lvlText w:val="•"/>
      <w:lvlJc w:val="left"/>
      <w:pPr>
        <w:ind w:left="882" w:hanging="240"/>
      </w:pPr>
    </w:lvl>
    <w:lvl w:ilvl="4">
      <w:numFmt w:val="bullet"/>
      <w:lvlText w:val="•"/>
      <w:lvlJc w:val="left"/>
      <w:pPr>
        <w:ind w:left="1143" w:hanging="240"/>
      </w:pPr>
    </w:lvl>
    <w:lvl w:ilvl="5">
      <w:numFmt w:val="bullet"/>
      <w:lvlText w:val="•"/>
      <w:lvlJc w:val="left"/>
      <w:pPr>
        <w:ind w:left="1404" w:hanging="240"/>
      </w:pPr>
    </w:lvl>
    <w:lvl w:ilvl="6">
      <w:numFmt w:val="bullet"/>
      <w:lvlText w:val="•"/>
      <w:lvlJc w:val="left"/>
      <w:pPr>
        <w:ind w:left="1664" w:hanging="240"/>
      </w:pPr>
    </w:lvl>
    <w:lvl w:ilvl="7">
      <w:numFmt w:val="bullet"/>
      <w:lvlText w:val="•"/>
      <w:lvlJc w:val="left"/>
      <w:pPr>
        <w:ind w:left="1925" w:hanging="240"/>
      </w:pPr>
    </w:lvl>
    <w:lvl w:ilvl="8">
      <w:numFmt w:val="bullet"/>
      <w:lvlText w:val="•"/>
      <w:lvlJc w:val="left"/>
      <w:pPr>
        <w:ind w:left="2186" w:hanging="240"/>
      </w:pPr>
    </w:lvl>
  </w:abstractNum>
  <w:abstractNum w:abstractNumId="7" w15:restartNumberingAfterBreak="0">
    <w:nsid w:val="422C56B7"/>
    <w:multiLevelType w:val="multilevel"/>
    <w:tmpl w:val="CBCCD6BA"/>
    <w:lvl w:ilvl="0">
      <w:start w:val="1"/>
      <w:numFmt w:val="decimal"/>
      <w:lvlText w:val="%1."/>
      <w:lvlJc w:val="left"/>
      <w:pPr>
        <w:ind w:left="108" w:hanging="208"/>
      </w:pPr>
      <w:rPr>
        <w:rFonts w:ascii="Calibri" w:eastAsia="Calibri" w:hAnsi="Calibri" w:cs="Calibri"/>
        <w:b/>
        <w:i w:val="0"/>
        <w:sz w:val="20"/>
        <w:szCs w:val="20"/>
      </w:rPr>
    </w:lvl>
    <w:lvl w:ilvl="1">
      <w:numFmt w:val="bullet"/>
      <w:lvlText w:val="•"/>
      <w:lvlJc w:val="left"/>
      <w:pPr>
        <w:ind w:left="351" w:hanging="208"/>
      </w:pPr>
    </w:lvl>
    <w:lvl w:ilvl="2">
      <w:numFmt w:val="bullet"/>
      <w:lvlText w:val="•"/>
      <w:lvlJc w:val="left"/>
      <w:pPr>
        <w:ind w:left="603" w:hanging="209"/>
      </w:pPr>
    </w:lvl>
    <w:lvl w:ilvl="3">
      <w:numFmt w:val="bullet"/>
      <w:lvlText w:val="•"/>
      <w:lvlJc w:val="left"/>
      <w:pPr>
        <w:ind w:left="854" w:hanging="209"/>
      </w:pPr>
    </w:lvl>
    <w:lvl w:ilvl="4">
      <w:numFmt w:val="bullet"/>
      <w:lvlText w:val="•"/>
      <w:lvlJc w:val="left"/>
      <w:pPr>
        <w:ind w:left="1106" w:hanging="209"/>
      </w:pPr>
    </w:lvl>
    <w:lvl w:ilvl="5">
      <w:numFmt w:val="bullet"/>
      <w:lvlText w:val="•"/>
      <w:lvlJc w:val="left"/>
      <w:pPr>
        <w:ind w:left="1357" w:hanging="209"/>
      </w:pPr>
    </w:lvl>
    <w:lvl w:ilvl="6">
      <w:numFmt w:val="bullet"/>
      <w:lvlText w:val="•"/>
      <w:lvlJc w:val="left"/>
      <w:pPr>
        <w:ind w:left="1609" w:hanging="209"/>
      </w:pPr>
    </w:lvl>
    <w:lvl w:ilvl="7">
      <w:numFmt w:val="bullet"/>
      <w:lvlText w:val="•"/>
      <w:lvlJc w:val="left"/>
      <w:pPr>
        <w:ind w:left="1860" w:hanging="209"/>
      </w:pPr>
    </w:lvl>
    <w:lvl w:ilvl="8">
      <w:numFmt w:val="bullet"/>
      <w:lvlText w:val="•"/>
      <w:lvlJc w:val="left"/>
      <w:pPr>
        <w:ind w:left="2112" w:hanging="209"/>
      </w:pPr>
    </w:lvl>
  </w:abstractNum>
  <w:abstractNum w:abstractNumId="8" w15:restartNumberingAfterBreak="0">
    <w:nsid w:val="6F002E20"/>
    <w:multiLevelType w:val="multilevel"/>
    <w:tmpl w:val="CBCCD6BA"/>
    <w:lvl w:ilvl="0">
      <w:start w:val="1"/>
      <w:numFmt w:val="decimal"/>
      <w:lvlText w:val="%1."/>
      <w:lvlJc w:val="left"/>
      <w:pPr>
        <w:ind w:left="108" w:hanging="208"/>
      </w:pPr>
      <w:rPr>
        <w:rFonts w:ascii="Calibri" w:eastAsia="Calibri" w:hAnsi="Calibri" w:cs="Calibri"/>
        <w:b/>
        <w:i w:val="0"/>
        <w:sz w:val="20"/>
        <w:szCs w:val="20"/>
      </w:rPr>
    </w:lvl>
    <w:lvl w:ilvl="1">
      <w:numFmt w:val="bullet"/>
      <w:lvlText w:val="•"/>
      <w:lvlJc w:val="left"/>
      <w:pPr>
        <w:ind w:left="351" w:hanging="208"/>
      </w:pPr>
    </w:lvl>
    <w:lvl w:ilvl="2">
      <w:numFmt w:val="bullet"/>
      <w:lvlText w:val="•"/>
      <w:lvlJc w:val="left"/>
      <w:pPr>
        <w:ind w:left="603" w:hanging="209"/>
      </w:pPr>
    </w:lvl>
    <w:lvl w:ilvl="3">
      <w:numFmt w:val="bullet"/>
      <w:lvlText w:val="•"/>
      <w:lvlJc w:val="left"/>
      <w:pPr>
        <w:ind w:left="854" w:hanging="209"/>
      </w:pPr>
    </w:lvl>
    <w:lvl w:ilvl="4">
      <w:numFmt w:val="bullet"/>
      <w:lvlText w:val="•"/>
      <w:lvlJc w:val="left"/>
      <w:pPr>
        <w:ind w:left="1106" w:hanging="209"/>
      </w:pPr>
    </w:lvl>
    <w:lvl w:ilvl="5">
      <w:numFmt w:val="bullet"/>
      <w:lvlText w:val="•"/>
      <w:lvlJc w:val="left"/>
      <w:pPr>
        <w:ind w:left="1357" w:hanging="209"/>
      </w:pPr>
    </w:lvl>
    <w:lvl w:ilvl="6">
      <w:numFmt w:val="bullet"/>
      <w:lvlText w:val="•"/>
      <w:lvlJc w:val="left"/>
      <w:pPr>
        <w:ind w:left="1609" w:hanging="209"/>
      </w:pPr>
    </w:lvl>
    <w:lvl w:ilvl="7">
      <w:numFmt w:val="bullet"/>
      <w:lvlText w:val="•"/>
      <w:lvlJc w:val="left"/>
      <w:pPr>
        <w:ind w:left="1860" w:hanging="209"/>
      </w:pPr>
    </w:lvl>
    <w:lvl w:ilvl="8">
      <w:numFmt w:val="bullet"/>
      <w:lvlText w:val="•"/>
      <w:lvlJc w:val="left"/>
      <w:pPr>
        <w:ind w:left="2112" w:hanging="209"/>
      </w:pPr>
    </w:lvl>
  </w:abstractNum>
  <w:num w:numId="1" w16cid:durableId="684135055">
    <w:abstractNumId w:val="6"/>
  </w:num>
  <w:num w:numId="2" w16cid:durableId="10108815">
    <w:abstractNumId w:val="7"/>
  </w:num>
  <w:num w:numId="3" w16cid:durableId="273025630">
    <w:abstractNumId w:val="5"/>
  </w:num>
  <w:num w:numId="4" w16cid:durableId="417361148">
    <w:abstractNumId w:val="1"/>
  </w:num>
  <w:num w:numId="5" w16cid:durableId="958610643">
    <w:abstractNumId w:val="2"/>
  </w:num>
  <w:num w:numId="6" w16cid:durableId="833960802">
    <w:abstractNumId w:val="8"/>
  </w:num>
  <w:num w:numId="7" w16cid:durableId="2130006205">
    <w:abstractNumId w:val="3"/>
  </w:num>
  <w:num w:numId="8" w16cid:durableId="1078091526">
    <w:abstractNumId w:val="4"/>
  </w:num>
  <w:num w:numId="9" w16cid:durableId="6317186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0EEE"/>
    <w:rsid w:val="00004383"/>
    <w:rsid w:val="00031C8A"/>
    <w:rsid w:val="00041BC4"/>
    <w:rsid w:val="00052F38"/>
    <w:rsid w:val="00085A00"/>
    <w:rsid w:val="00085D1C"/>
    <w:rsid w:val="000B56F8"/>
    <w:rsid w:val="000C695F"/>
    <w:rsid w:val="000C7523"/>
    <w:rsid w:val="000D5481"/>
    <w:rsid w:val="000F1BA7"/>
    <w:rsid w:val="000F1CBD"/>
    <w:rsid w:val="00107845"/>
    <w:rsid w:val="00126A23"/>
    <w:rsid w:val="0012765F"/>
    <w:rsid w:val="00154E63"/>
    <w:rsid w:val="00155B6B"/>
    <w:rsid w:val="00157265"/>
    <w:rsid w:val="0017423D"/>
    <w:rsid w:val="001829FE"/>
    <w:rsid w:val="00190C29"/>
    <w:rsid w:val="001918B0"/>
    <w:rsid w:val="001A2442"/>
    <w:rsid w:val="001B1053"/>
    <w:rsid w:val="001B3ACA"/>
    <w:rsid w:val="001C00EE"/>
    <w:rsid w:val="001C4196"/>
    <w:rsid w:val="001C5AC6"/>
    <w:rsid w:val="001F2385"/>
    <w:rsid w:val="001F4327"/>
    <w:rsid w:val="00212724"/>
    <w:rsid w:val="0022648E"/>
    <w:rsid w:val="00254A58"/>
    <w:rsid w:val="002557A4"/>
    <w:rsid w:val="002E0A3B"/>
    <w:rsid w:val="00304CB1"/>
    <w:rsid w:val="00356FD1"/>
    <w:rsid w:val="00361249"/>
    <w:rsid w:val="003760DF"/>
    <w:rsid w:val="003D59B7"/>
    <w:rsid w:val="003E250F"/>
    <w:rsid w:val="003F3C75"/>
    <w:rsid w:val="003F4F89"/>
    <w:rsid w:val="0040155D"/>
    <w:rsid w:val="00405E2F"/>
    <w:rsid w:val="00417B3F"/>
    <w:rsid w:val="0046596F"/>
    <w:rsid w:val="0046756B"/>
    <w:rsid w:val="00482019"/>
    <w:rsid w:val="00492BC8"/>
    <w:rsid w:val="004943D2"/>
    <w:rsid w:val="004948DA"/>
    <w:rsid w:val="00494A0F"/>
    <w:rsid w:val="004A1DDD"/>
    <w:rsid w:val="004A35E8"/>
    <w:rsid w:val="004B2246"/>
    <w:rsid w:val="004C11FA"/>
    <w:rsid w:val="004C4CAB"/>
    <w:rsid w:val="00500AEB"/>
    <w:rsid w:val="00517998"/>
    <w:rsid w:val="00541890"/>
    <w:rsid w:val="00553BDE"/>
    <w:rsid w:val="005663F6"/>
    <w:rsid w:val="005A4A9A"/>
    <w:rsid w:val="00621903"/>
    <w:rsid w:val="00632883"/>
    <w:rsid w:val="0063358F"/>
    <w:rsid w:val="00633CD2"/>
    <w:rsid w:val="00644FEF"/>
    <w:rsid w:val="0067076F"/>
    <w:rsid w:val="00673264"/>
    <w:rsid w:val="00673E1B"/>
    <w:rsid w:val="00676F4F"/>
    <w:rsid w:val="006E0676"/>
    <w:rsid w:val="00703121"/>
    <w:rsid w:val="00703E2B"/>
    <w:rsid w:val="0071107D"/>
    <w:rsid w:val="00723584"/>
    <w:rsid w:val="007236A5"/>
    <w:rsid w:val="007333F0"/>
    <w:rsid w:val="00740187"/>
    <w:rsid w:val="0074434D"/>
    <w:rsid w:val="007468CB"/>
    <w:rsid w:val="00747DF6"/>
    <w:rsid w:val="00753081"/>
    <w:rsid w:val="00754576"/>
    <w:rsid w:val="00762B9D"/>
    <w:rsid w:val="0077264C"/>
    <w:rsid w:val="007776E1"/>
    <w:rsid w:val="007845AD"/>
    <w:rsid w:val="007B285C"/>
    <w:rsid w:val="007C24B1"/>
    <w:rsid w:val="007D59AC"/>
    <w:rsid w:val="007F7496"/>
    <w:rsid w:val="00800C65"/>
    <w:rsid w:val="00805AB9"/>
    <w:rsid w:val="00807B1E"/>
    <w:rsid w:val="00811F78"/>
    <w:rsid w:val="00815707"/>
    <w:rsid w:val="00834D89"/>
    <w:rsid w:val="00845A39"/>
    <w:rsid w:val="00851646"/>
    <w:rsid w:val="008532B6"/>
    <w:rsid w:val="00857858"/>
    <w:rsid w:val="00867000"/>
    <w:rsid w:val="00870534"/>
    <w:rsid w:val="008B1E22"/>
    <w:rsid w:val="008C2198"/>
    <w:rsid w:val="008C79B0"/>
    <w:rsid w:val="008E0F52"/>
    <w:rsid w:val="008E711D"/>
    <w:rsid w:val="008F0EEE"/>
    <w:rsid w:val="00906A82"/>
    <w:rsid w:val="00921904"/>
    <w:rsid w:val="00943A0F"/>
    <w:rsid w:val="00947BF1"/>
    <w:rsid w:val="009501A8"/>
    <w:rsid w:val="0095784A"/>
    <w:rsid w:val="00977B50"/>
    <w:rsid w:val="009B00C9"/>
    <w:rsid w:val="009D10F3"/>
    <w:rsid w:val="009F6C80"/>
    <w:rsid w:val="00A13F63"/>
    <w:rsid w:val="00A35503"/>
    <w:rsid w:val="00A523CF"/>
    <w:rsid w:val="00A63DA2"/>
    <w:rsid w:val="00A64FB5"/>
    <w:rsid w:val="00A85C61"/>
    <w:rsid w:val="00A87C91"/>
    <w:rsid w:val="00A96AE8"/>
    <w:rsid w:val="00AA07F8"/>
    <w:rsid w:val="00AB4EF6"/>
    <w:rsid w:val="00AC618A"/>
    <w:rsid w:val="00AD6B82"/>
    <w:rsid w:val="00B04A4B"/>
    <w:rsid w:val="00B124C8"/>
    <w:rsid w:val="00B32709"/>
    <w:rsid w:val="00B7713B"/>
    <w:rsid w:val="00BA0ED8"/>
    <w:rsid w:val="00BB750E"/>
    <w:rsid w:val="00BD2B00"/>
    <w:rsid w:val="00C006E9"/>
    <w:rsid w:val="00C20487"/>
    <w:rsid w:val="00C56F43"/>
    <w:rsid w:val="00C57767"/>
    <w:rsid w:val="00C9580B"/>
    <w:rsid w:val="00CA4AE8"/>
    <w:rsid w:val="00CB4749"/>
    <w:rsid w:val="00CC73FC"/>
    <w:rsid w:val="00D013E1"/>
    <w:rsid w:val="00D2290A"/>
    <w:rsid w:val="00D2656D"/>
    <w:rsid w:val="00D32D3B"/>
    <w:rsid w:val="00D374CE"/>
    <w:rsid w:val="00D55238"/>
    <w:rsid w:val="00D63DD4"/>
    <w:rsid w:val="00DA6186"/>
    <w:rsid w:val="00DA6897"/>
    <w:rsid w:val="00E02E04"/>
    <w:rsid w:val="00E040C7"/>
    <w:rsid w:val="00E05D2A"/>
    <w:rsid w:val="00E06672"/>
    <w:rsid w:val="00E07A53"/>
    <w:rsid w:val="00E10A29"/>
    <w:rsid w:val="00E10EF3"/>
    <w:rsid w:val="00E1462B"/>
    <w:rsid w:val="00E224EC"/>
    <w:rsid w:val="00E27508"/>
    <w:rsid w:val="00E61C28"/>
    <w:rsid w:val="00E716F1"/>
    <w:rsid w:val="00E7785F"/>
    <w:rsid w:val="00E826C1"/>
    <w:rsid w:val="00E913C6"/>
    <w:rsid w:val="00ED7D04"/>
    <w:rsid w:val="00EE5368"/>
    <w:rsid w:val="00F0242A"/>
    <w:rsid w:val="00F108C0"/>
    <w:rsid w:val="00F2000A"/>
    <w:rsid w:val="00F2595A"/>
    <w:rsid w:val="00F603CF"/>
    <w:rsid w:val="00F6648D"/>
    <w:rsid w:val="00F670F7"/>
    <w:rsid w:val="00F764E3"/>
    <w:rsid w:val="00F96E85"/>
    <w:rsid w:val="00FA277D"/>
    <w:rsid w:val="00FA34E3"/>
    <w:rsid w:val="00FA7C54"/>
    <w:rsid w:val="00FB1CC2"/>
    <w:rsid w:val="00FB4CC8"/>
    <w:rsid w:val="00FC0BA5"/>
    <w:rsid w:val="00FE7BAD"/>
    <w:rsid w:val="00FF36D6"/>
    <w:rsid w:val="03B6555E"/>
    <w:rsid w:val="0A63E2BD"/>
    <w:rsid w:val="0EB35A85"/>
    <w:rsid w:val="16075145"/>
    <w:rsid w:val="1D3C224C"/>
    <w:rsid w:val="2007FDE0"/>
    <w:rsid w:val="412C7A91"/>
    <w:rsid w:val="56670694"/>
    <w:rsid w:val="78C77F3D"/>
    <w:rsid w:val="7CA038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4B5F7A"/>
  <w15:docId w15:val="{610D3B24-83E5-4B53-96DB-AA4EDD415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pt-PT" w:eastAsia="pt-BR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uiPriority w:val="10"/>
    <w:qFormat/>
    <w:pPr>
      <w:spacing w:before="1"/>
    </w:pPr>
    <w:rPr>
      <w:rFonts w:ascii="Times New Roman" w:eastAsia="Times New Roman" w:hAnsi="Times New Roman" w:cs="Times New Roman"/>
    </w:rPr>
  </w:style>
  <w:style w:type="table" w:customStyle="1" w:styleId="TableNormal0">
    <w:name w:val="Table Normal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yperlink">
    <w:name w:val="Hyperlink"/>
    <w:basedOn w:val="Fontepargpadro"/>
    <w:uiPriority w:val="99"/>
    <w:unhideWhenUsed/>
    <w:rsid w:val="00FC4CB2"/>
    <w:rPr>
      <w:color w:val="0000FF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FC4CB2"/>
    <w:rPr>
      <w:color w:val="605E5C"/>
      <w:shd w:val="clear" w:color="auto" w:fill="E1DFDD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ela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0">
    <w:basedOn w:val="TableNormal0"/>
    <w:tblPr>
      <w:tblStyleRowBandSize w:val="1"/>
      <w:tblStyleColBandSize w:val="1"/>
    </w:tblPr>
  </w:style>
  <w:style w:type="table" w:customStyle="1" w:styleId="TableNormal1">
    <w:name w:val="Table Normal1"/>
    <w:rsid w:val="00A523CF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rsid w:val="00A523CF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A523C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HiperlinkVisitado">
    <w:name w:val="FollowedHyperlink"/>
    <w:basedOn w:val="Fontepargpadro"/>
    <w:uiPriority w:val="99"/>
    <w:semiHidden/>
    <w:unhideWhenUsed/>
    <w:rsid w:val="00212724"/>
    <w:rPr>
      <w:color w:val="800080" w:themeColor="followedHyperlink"/>
      <w:u w:val="single"/>
    </w:rPr>
  </w:style>
  <w:style w:type="paragraph" w:styleId="Commarcadores">
    <w:name w:val="List Bullet"/>
    <w:basedOn w:val="Normal"/>
    <w:uiPriority w:val="99"/>
    <w:unhideWhenUsed/>
    <w:rsid w:val="008E711D"/>
    <w:pPr>
      <w:numPr>
        <w:numId w:val="9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tinyurl.com/postosdefronteira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tinyurl.com/resolucaoANTT5982" TargetMode="External"/><Relationship Id="rId5" Type="http://schemas.openxmlformats.org/officeDocument/2006/relationships/numbering" Target="numbering.xml"/><Relationship Id="rId10" Type="http://schemas.openxmlformats.org/officeDocument/2006/relationships/hyperlink" Target="https://tinyurl.com/Decreto-5462" TargetMode="External"/><Relationship Id="rId4" Type="http://schemas.openxmlformats.org/officeDocument/2006/relationships/customXml" Target="../customXml/item4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8c050b36-cb9e-4ef7-97cb-c36ac349bbc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BC5E68F2A2BC24198B182618C12BADF" ma:contentTypeVersion="18" ma:contentTypeDescription="Crie um novo documento." ma:contentTypeScope="" ma:versionID="3aa9a3966cc00bf3aa3e9c0225201722">
  <xsd:schema xmlns:xsd="http://www.w3.org/2001/XMLSchema" xmlns:xs="http://www.w3.org/2001/XMLSchema" xmlns:p="http://schemas.microsoft.com/office/2006/metadata/properties" xmlns:ns3="8c050b36-cb9e-4ef7-97cb-c36ac349bbcb" xmlns:ns4="1c40e12e-f98c-4b79-97e2-86c8cad9af50" targetNamespace="http://schemas.microsoft.com/office/2006/metadata/properties" ma:root="true" ma:fieldsID="3d57a83bdaf6ff41e8ec557d9213190d" ns3:_="" ns4:_="">
    <xsd:import namespace="8c050b36-cb9e-4ef7-97cb-c36ac349bbcb"/>
    <xsd:import namespace="1c40e12e-f98c-4b79-97e2-86c8cad9af5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050b36-cb9e-4ef7-97cb-c36ac349bb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40e12e-f98c-4b79-97e2-86c8cad9af5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Hash de Dica de Compartilhamento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/msU2sbwpTXbezeIMKZllyFdMwA==">CgMxLjA4AHIhMVZucWgxWnJWMHhtdGJNdmNDTndSSkM1SmlJU3JPNDBt</go:docsCustomData>
</go:gDocsCustomXmlDataStorage>
</file>

<file path=customXml/itemProps1.xml><?xml version="1.0" encoding="utf-8"?>
<ds:datastoreItem xmlns:ds="http://schemas.openxmlformats.org/officeDocument/2006/customXml" ds:itemID="{E3F86A12-2130-4A81-A3DC-FC6646593007}">
  <ds:schemaRefs>
    <ds:schemaRef ds:uri="http://purl.org/dc/terms/"/>
    <ds:schemaRef ds:uri="http://purl.org/dc/dcmitype/"/>
    <ds:schemaRef ds:uri="http://schemas.microsoft.com/office/2006/documentManagement/types"/>
    <ds:schemaRef ds:uri="http://schemas.microsoft.com/office/infopath/2007/PartnerControls"/>
    <ds:schemaRef ds:uri="8c050b36-cb9e-4ef7-97cb-c36ac349bbcb"/>
    <ds:schemaRef ds:uri="http://schemas.microsoft.com/office/2006/metadata/properties"/>
    <ds:schemaRef ds:uri="1c40e12e-f98c-4b79-97e2-86c8cad9af50"/>
    <ds:schemaRef ds:uri="http://schemas.openxmlformats.org/package/2006/metadata/core-properties"/>
    <ds:schemaRef ds:uri="http://www.w3.org/XML/1998/namespace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A5605AC0-DCDA-4E0D-B915-53603E4D982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732CC6E-AAE6-4367-A0D2-CBB9699E62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c050b36-cb9e-4ef7-97cb-c36ac349bbcb"/>
    <ds:schemaRef ds:uri="1c40e12e-f98c-4b79-97e2-86c8cad9af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449</Words>
  <Characters>2427</Characters>
  <Application>Microsoft Office Word</Application>
  <DocSecurity>0</DocSecurity>
  <Lines>20</Lines>
  <Paragraphs>5</Paragraphs>
  <ScaleCrop>false</ScaleCrop>
  <Company/>
  <LinksUpToDate>false</LinksUpToDate>
  <CharactersWithSpaces>2871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Rosenildo Da Silva Ferraz</dc:creator>
  <cp:lastModifiedBy>Maycon Casal</cp:lastModifiedBy>
  <cp:revision>16</cp:revision>
  <dcterms:created xsi:type="dcterms:W3CDTF">2025-10-11T20:45:00Z</dcterms:created>
  <dcterms:modified xsi:type="dcterms:W3CDTF">2025-10-13T01:56:00Z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2025-01-16T00:00:00Z</vt:filetime>
  </property>
  <property fmtid="{D5CDD505-2E9C-101B-9397-08002B2CF9AE}" pid="3" name="LastSaved">
    <vt:filetime>2025-01-16T00:00:00Z</vt:filetime>
  </property>
  <property fmtid="{D5CDD505-2E9C-101B-9397-08002B2CF9AE}" pid="4" name="Producer">
    <vt:lpwstr>iLovePDF</vt:lpwstr>
  </property>
  <property fmtid="{D5CDD505-2E9C-101B-9397-08002B2CF9AE}" pid="5" name="ContentTypeId">
    <vt:lpwstr>0x0101006BC5E68F2A2BC24198B182618C12BADF</vt:lpwstr>
  </property>
</Properties>
</file>